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FC" w:rsidRDefault="00AB26FC">
      <w:pPr>
        <w:pStyle w:val="Tijeloteksta"/>
        <w:spacing w:before="6"/>
        <w:rPr>
          <w:sz w:val="4"/>
        </w:rPr>
      </w:pPr>
    </w:p>
    <w:p w:rsidR="00E27F39" w:rsidRDefault="00E27F39">
      <w:pPr>
        <w:pStyle w:val="Tijeloteksta"/>
        <w:spacing w:before="6"/>
        <w:rPr>
          <w:sz w:val="4"/>
        </w:rPr>
      </w:pPr>
    </w:p>
    <w:p w:rsidR="00E27F39" w:rsidRDefault="00E27F39">
      <w:pPr>
        <w:pStyle w:val="Tijeloteksta"/>
        <w:spacing w:before="6"/>
        <w:rPr>
          <w:sz w:val="4"/>
        </w:rPr>
      </w:pPr>
    </w:p>
    <w:p w:rsidR="00AB26FC" w:rsidRDefault="007F5F8C">
      <w:pPr>
        <w:pStyle w:val="Tijeloteksta"/>
        <w:spacing w:line="20" w:lineRule="exact"/>
        <w:ind w:left="15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3276600" cy="10160"/>
                <wp:effectExtent l="12700" t="8255" r="6350" b="63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0160"/>
                          <a:chOff x="0" y="0"/>
                          <a:chExt cx="5160" cy="16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1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ACC35" id="Group 7" o:spid="_x0000_s1026" style="width:258pt;height:.8pt;mso-position-horizontal-relative:char;mso-position-vertical-relative:line" coordsize="51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">
                <v:line id="Line 8" o:spid="_x0000_s1027" style="position:absolute;visibility:visible;mso-wrap-style:square" from="0,8" to="51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:rsidR="00AB26FC" w:rsidRDefault="007F5F8C">
      <w:pPr>
        <w:pStyle w:val="Tijeloteksta"/>
        <w:spacing w:line="700" w:lineRule="auto"/>
        <w:ind w:left="1514" w:right="6553"/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529590</wp:posOffset>
                </wp:positionV>
                <wp:extent cx="3276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135BC" id="Line 6" o:spid="_x0000_s1026" style="position:absolute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pt,41.7pt" to="314.6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99HQIAAEE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" strokeweight=".26669mm">
                <w10:wrap anchorx="page"/>
              </v:line>
            </w:pict>
          </mc:Fallback>
        </mc:AlternateContent>
      </w:r>
      <w:r w:rsidR="00F35BE2">
        <w:t>(ime i prezime / naziv) (adresa)</w:t>
      </w:r>
    </w:p>
    <w:p w:rsidR="00AB26FC" w:rsidRDefault="007F5F8C">
      <w:pPr>
        <w:pStyle w:val="Tijeloteksta"/>
        <w:spacing w:line="263" w:lineRule="exact"/>
        <w:ind w:left="1474" w:right="6553"/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10160</wp:posOffset>
                </wp:positionV>
                <wp:extent cx="3276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7AF2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pt,.8pt" to="31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Sm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" strokeweight=".26669mm">
                <w10:wrap anchorx="page"/>
              </v:line>
            </w:pict>
          </mc:Fallback>
        </mc:AlternateContent>
      </w:r>
      <w:r w:rsidR="00F35BE2">
        <w:t>(OIB)</w:t>
      </w:r>
    </w:p>
    <w:p w:rsidR="00AB26FC" w:rsidRDefault="00AB26FC">
      <w:pPr>
        <w:pStyle w:val="Tijeloteksta"/>
        <w:rPr>
          <w:sz w:val="20"/>
        </w:rPr>
      </w:pPr>
    </w:p>
    <w:p w:rsidR="00AB26FC" w:rsidRDefault="007F5F8C">
      <w:pPr>
        <w:pStyle w:val="Tijeloteksta"/>
        <w:spacing w:before="4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200660</wp:posOffset>
                </wp:positionV>
                <wp:extent cx="3276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5160"/>
                            <a:gd name="T2" fmla="+- 0 6292 1132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9F68" id="Freeform 4" o:spid="_x0000_s1026" style="position:absolute;margin-left:56.6pt;margin-top:15.8pt;width:25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" path="m,l5160,e" filled="f" strokeweight=".26669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:rsidR="00AB26FC" w:rsidRDefault="00F35BE2">
      <w:pPr>
        <w:pStyle w:val="Tijeloteksta"/>
        <w:ind w:left="1656"/>
      </w:pPr>
      <w:r>
        <w:t>(telefon / mobitel)</w:t>
      </w:r>
    </w:p>
    <w:p w:rsidR="00AB26FC" w:rsidRDefault="00AB26FC">
      <w:pPr>
        <w:pStyle w:val="Tijeloteksta"/>
        <w:spacing w:before="4"/>
        <w:rPr>
          <w:sz w:val="15"/>
        </w:rPr>
      </w:pPr>
    </w:p>
    <w:p w:rsidR="00AB26FC" w:rsidRDefault="0072694F" w:rsidP="0072694F">
      <w:pPr>
        <w:pStyle w:val="Naslov1"/>
        <w:spacing w:before="90"/>
        <w:ind w:left="8345" w:hanging="1966"/>
      </w:pPr>
      <w:bookmarkStart w:id="0" w:name="GRAD_OPUZEN"/>
      <w:bookmarkEnd w:id="0"/>
      <w:r>
        <w:t>OPĆINA VELIKA TRNOVITICA</w:t>
      </w:r>
    </w:p>
    <w:p w:rsidR="00AB26FC" w:rsidRDefault="0072694F" w:rsidP="0072694F">
      <w:pPr>
        <w:spacing w:before="84"/>
        <w:ind w:right="367"/>
        <w:jc w:val="right"/>
        <w:rPr>
          <w:b/>
          <w:sz w:val="24"/>
        </w:rPr>
      </w:pPr>
      <w:bookmarkStart w:id="1" w:name="Trg_kralja_Tomislava_1"/>
      <w:bookmarkEnd w:id="1"/>
      <w:r>
        <w:rPr>
          <w:b/>
          <w:sz w:val="24"/>
        </w:rPr>
        <w:t>Velika Trnovitica 223a</w:t>
      </w:r>
    </w:p>
    <w:p w:rsidR="00AB26FC" w:rsidRDefault="0072694F" w:rsidP="0072694F">
      <w:pPr>
        <w:pStyle w:val="Tijeloteksta"/>
        <w:ind w:left="6480" w:firstLine="720"/>
        <w:rPr>
          <w:b/>
          <w:sz w:val="26"/>
        </w:rPr>
      </w:pPr>
      <w:r>
        <w:rPr>
          <w:b/>
          <w:sz w:val="26"/>
        </w:rPr>
        <w:t xml:space="preserve"> 43285 Velika Trnovitica</w:t>
      </w:r>
    </w:p>
    <w:p w:rsidR="00AB26FC" w:rsidRDefault="00AB26FC">
      <w:pPr>
        <w:pStyle w:val="Tijeloteksta"/>
        <w:spacing w:before="10"/>
        <w:rPr>
          <w:b/>
          <w:sz w:val="21"/>
        </w:rPr>
      </w:pPr>
    </w:p>
    <w:p w:rsidR="00AB26FC" w:rsidRDefault="00F35BE2">
      <w:pPr>
        <w:spacing w:line="275" w:lineRule="exact"/>
        <w:ind w:left="153"/>
        <w:jc w:val="both"/>
        <w:rPr>
          <w:b/>
          <w:sz w:val="24"/>
        </w:rPr>
      </w:pPr>
      <w:r>
        <w:rPr>
          <w:b/>
          <w:sz w:val="24"/>
        </w:rPr>
        <w:t>PREDMET: Ponuda za zakup poljoprivrednog zemljišta u vlasništvu</w:t>
      </w:r>
    </w:p>
    <w:p w:rsidR="00AB26FC" w:rsidRDefault="00F35BE2" w:rsidP="0072694F">
      <w:pPr>
        <w:spacing w:line="275" w:lineRule="exact"/>
        <w:ind w:left="1500" w:right="1276"/>
        <w:rPr>
          <w:b/>
          <w:sz w:val="24"/>
        </w:rPr>
      </w:pPr>
      <w:r>
        <w:rPr>
          <w:b/>
          <w:sz w:val="24"/>
        </w:rPr>
        <w:t>Republ</w:t>
      </w:r>
      <w:r w:rsidR="0072694F">
        <w:rPr>
          <w:b/>
          <w:sz w:val="24"/>
        </w:rPr>
        <w:t>ike Hrvatske na području Općine Velika Trnovitica</w:t>
      </w:r>
      <w:r>
        <w:rPr>
          <w:b/>
          <w:sz w:val="24"/>
        </w:rPr>
        <w:t>- na rok od 25 godina</w:t>
      </w:r>
    </w:p>
    <w:p w:rsidR="00AB26FC" w:rsidRDefault="00AB26FC">
      <w:pPr>
        <w:pStyle w:val="Tijeloteksta"/>
        <w:spacing w:before="6"/>
        <w:rPr>
          <w:b/>
          <w:sz w:val="23"/>
        </w:rPr>
      </w:pPr>
    </w:p>
    <w:p w:rsidR="00AB26FC" w:rsidRDefault="00F35BE2">
      <w:pPr>
        <w:pStyle w:val="Tijeloteksta"/>
        <w:spacing w:before="1"/>
        <w:ind w:left="153" w:right="491"/>
        <w:jc w:val="both"/>
      </w:pPr>
      <w:r>
        <w:t xml:space="preserve">Na temelju objavljenog Javnog natječaja za zakup poljoprivrednog zemljišta u vlasništvu Republike Hrvatske na </w:t>
      </w:r>
      <w:r w:rsidR="0021284C">
        <w:t>Općine Velika Trnovitica</w:t>
      </w:r>
      <w:r>
        <w:t xml:space="preserve"> od </w:t>
      </w:r>
      <w:bookmarkStart w:id="2" w:name="_GoBack"/>
      <w:bookmarkEnd w:id="2"/>
      <w:r w:rsidR="001F54F7">
        <w:t xml:space="preserve">03. ožujka </w:t>
      </w:r>
      <w:r>
        <w:t>2021. godine, podnosim Ponudu za zakup poljoprivrednog zemljišta, i to:</w:t>
      </w:r>
    </w:p>
    <w:p w:rsidR="00AB26FC" w:rsidRDefault="00AB26FC">
      <w:pPr>
        <w:pStyle w:val="Tijeloteksta"/>
        <w:spacing w:before="6"/>
        <w:rPr>
          <w:sz w:val="25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372"/>
        <w:gridCol w:w="2252"/>
        <w:gridCol w:w="2286"/>
      </w:tblGrid>
      <w:tr w:rsidR="00AB26FC" w:rsidTr="00B7268E">
        <w:trPr>
          <w:trHeight w:val="729"/>
        </w:trPr>
        <w:tc>
          <w:tcPr>
            <w:tcW w:w="2271" w:type="dxa"/>
          </w:tcPr>
          <w:p w:rsidR="00AB26FC" w:rsidRDefault="00F35BE2">
            <w:pPr>
              <w:pStyle w:val="TableParagraph"/>
              <w:spacing w:before="222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Katastarska općina</w:t>
            </w:r>
          </w:p>
        </w:tc>
        <w:tc>
          <w:tcPr>
            <w:tcW w:w="2372" w:type="dxa"/>
          </w:tcPr>
          <w:p w:rsidR="004D0F15" w:rsidRDefault="00F35BE2" w:rsidP="004D0F15">
            <w:pPr>
              <w:pStyle w:val="TableParagraph"/>
              <w:spacing w:before="90" w:line="237" w:lineRule="auto"/>
              <w:ind w:left="850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Broj </w:t>
            </w:r>
            <w:r w:rsidR="004D0F15">
              <w:rPr>
                <w:b/>
                <w:sz w:val="24"/>
              </w:rPr>
              <w:t>proizvodno</w:t>
            </w:r>
          </w:p>
          <w:p w:rsidR="00AB26FC" w:rsidRDefault="0021284C" w:rsidP="004D0F15">
            <w:pPr>
              <w:pStyle w:val="TableParagraph"/>
              <w:spacing w:before="90" w:line="237" w:lineRule="auto"/>
              <w:ind w:left="850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tehnološke cjeline</w:t>
            </w:r>
          </w:p>
        </w:tc>
        <w:tc>
          <w:tcPr>
            <w:tcW w:w="2252" w:type="dxa"/>
            <w:vAlign w:val="center"/>
          </w:tcPr>
          <w:p w:rsidR="00AB26FC" w:rsidRDefault="0021284C" w:rsidP="004D0F15">
            <w:pPr>
              <w:pStyle w:val="TableParagraph"/>
              <w:spacing w:before="90" w:line="237" w:lineRule="auto"/>
              <w:ind w:left="552" w:right="21" w:hanging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Površina</w:t>
            </w:r>
          </w:p>
        </w:tc>
        <w:tc>
          <w:tcPr>
            <w:tcW w:w="2286" w:type="dxa"/>
          </w:tcPr>
          <w:p w:rsidR="00AB26FC" w:rsidRDefault="00F35BE2">
            <w:pPr>
              <w:pStyle w:val="TableParagraph"/>
              <w:spacing w:before="227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Ponuđena cijena</w:t>
            </w:r>
          </w:p>
        </w:tc>
      </w:tr>
      <w:tr w:rsidR="00AB26FC">
        <w:trPr>
          <w:trHeight w:val="546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6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1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1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2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1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1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47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1"/>
        </w:trPr>
        <w:tc>
          <w:tcPr>
            <w:tcW w:w="2271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  <w:tr w:rsidR="00AB26FC">
        <w:trPr>
          <w:trHeight w:val="551"/>
        </w:trPr>
        <w:tc>
          <w:tcPr>
            <w:tcW w:w="4643" w:type="dxa"/>
            <w:gridSpan w:val="2"/>
          </w:tcPr>
          <w:p w:rsidR="00AB26FC" w:rsidRDefault="00F35BE2">
            <w:pPr>
              <w:pStyle w:val="TableParagraph"/>
              <w:spacing w:before="135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</w:p>
        </w:tc>
        <w:tc>
          <w:tcPr>
            <w:tcW w:w="2252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AB26FC" w:rsidRDefault="00AB26FC">
            <w:pPr>
              <w:pStyle w:val="TableParagraph"/>
              <w:rPr>
                <w:sz w:val="24"/>
              </w:rPr>
            </w:pPr>
          </w:p>
        </w:tc>
      </w:tr>
    </w:tbl>
    <w:p w:rsidR="00AB26FC" w:rsidRDefault="00AB26FC">
      <w:pPr>
        <w:pStyle w:val="Tijeloteksta"/>
        <w:spacing w:before="8"/>
        <w:rPr>
          <w:sz w:val="23"/>
        </w:rPr>
      </w:pPr>
    </w:p>
    <w:p w:rsidR="00AB26FC" w:rsidRDefault="00F35BE2">
      <w:pPr>
        <w:spacing w:line="237" w:lineRule="auto"/>
        <w:ind w:left="153" w:right="125"/>
        <w:rPr>
          <w:i/>
          <w:sz w:val="24"/>
        </w:rPr>
      </w:pPr>
      <w:bookmarkStart w:id="3" w:name="U_tablicu_je_potrebno_upisati_podatke_o_"/>
      <w:bookmarkEnd w:id="3"/>
      <w:r>
        <w:rPr>
          <w:i/>
          <w:sz w:val="24"/>
        </w:rPr>
        <w:t xml:space="preserve">U tablicu je potrebno upisati podatke o katastarskoj općini, broju </w:t>
      </w:r>
      <w:r w:rsidR="00413C34">
        <w:rPr>
          <w:i/>
          <w:sz w:val="24"/>
        </w:rPr>
        <w:t>PTC</w:t>
      </w:r>
      <w:r>
        <w:rPr>
          <w:i/>
          <w:sz w:val="24"/>
        </w:rPr>
        <w:t xml:space="preserve">, površini i ponuđenoj cijeni za svaku </w:t>
      </w:r>
      <w:r w:rsidR="00B25906">
        <w:rPr>
          <w:i/>
          <w:sz w:val="24"/>
        </w:rPr>
        <w:t>proizvodno tehnološku cjelinu</w:t>
      </w:r>
      <w:r>
        <w:rPr>
          <w:i/>
          <w:sz w:val="24"/>
        </w:rPr>
        <w:t>.</w:t>
      </w:r>
    </w:p>
    <w:p w:rsidR="00AB26FC" w:rsidRDefault="00F35BE2">
      <w:pPr>
        <w:spacing w:before="1" w:line="237" w:lineRule="auto"/>
        <w:ind w:left="153"/>
        <w:rPr>
          <w:i/>
          <w:sz w:val="24"/>
        </w:rPr>
      </w:pPr>
      <w:bookmarkStart w:id="4" w:name="U_dnu_tablice_u_retku_&quot;Ukupno&quot;_iskazati_"/>
      <w:bookmarkEnd w:id="4"/>
      <w:r>
        <w:rPr>
          <w:i/>
          <w:sz w:val="24"/>
        </w:rPr>
        <w:t xml:space="preserve">U dnu tablice u retku "Ukupno" iskazati zbroj površine za sve </w:t>
      </w:r>
      <w:r w:rsidR="00B25906">
        <w:rPr>
          <w:i/>
          <w:sz w:val="24"/>
        </w:rPr>
        <w:t>proizvodno tehnološke cjeline</w:t>
      </w:r>
      <w:r>
        <w:rPr>
          <w:i/>
          <w:sz w:val="24"/>
        </w:rPr>
        <w:t xml:space="preserve"> te ukupnu ponuđenu cijenu (zbroj ponuđenih cijena za sve </w:t>
      </w:r>
      <w:r w:rsidR="00B25906">
        <w:rPr>
          <w:i/>
          <w:sz w:val="24"/>
        </w:rPr>
        <w:t>proizvodno tehnološke cjeline</w:t>
      </w:r>
      <w:r>
        <w:rPr>
          <w:i/>
          <w:sz w:val="24"/>
        </w:rPr>
        <w:t>).</w:t>
      </w:r>
    </w:p>
    <w:p w:rsidR="00AB26FC" w:rsidRDefault="00AB26FC">
      <w:pPr>
        <w:spacing w:line="237" w:lineRule="auto"/>
        <w:rPr>
          <w:sz w:val="24"/>
        </w:rPr>
        <w:sectPr w:rsidR="00AB26FC">
          <w:type w:val="continuous"/>
          <w:pgSz w:w="11910" w:h="16840"/>
          <w:pgMar w:top="1100" w:right="640" w:bottom="280" w:left="980" w:header="720" w:footer="720" w:gutter="0"/>
          <w:cols w:space="720"/>
        </w:sectPr>
      </w:pPr>
    </w:p>
    <w:p w:rsidR="00AB26FC" w:rsidRDefault="00F35BE2">
      <w:pPr>
        <w:pStyle w:val="Naslov1"/>
        <w:spacing w:before="77" w:line="275" w:lineRule="exact"/>
      </w:pPr>
      <w:bookmarkStart w:id="5" w:name="Za_sudjelovanje_na_Javnom_natječaju_uz_p"/>
      <w:bookmarkEnd w:id="5"/>
      <w:r>
        <w:lastRenderedPageBreak/>
        <w:t>Za sudjelovanje na Javnom natječaju uz ponudu prilažem slijedeću dokumentaciju</w:t>
      </w:r>
    </w:p>
    <w:p w:rsidR="00AB26FC" w:rsidRDefault="00F35BE2">
      <w:pPr>
        <w:spacing w:line="275" w:lineRule="exact"/>
        <w:ind w:left="153"/>
        <w:rPr>
          <w:i/>
          <w:sz w:val="24"/>
        </w:rPr>
      </w:pPr>
      <w:r>
        <w:rPr>
          <w:i/>
          <w:sz w:val="24"/>
        </w:rPr>
        <w:t>(zaokružiti dostavljeno):</w:t>
      </w:r>
    </w:p>
    <w:p w:rsidR="00AB26FC" w:rsidRDefault="00AB26FC">
      <w:pPr>
        <w:pStyle w:val="Tijeloteksta"/>
        <w:spacing w:before="9"/>
        <w:rPr>
          <w:i/>
          <w:sz w:val="23"/>
        </w:rPr>
      </w:pP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line="237" w:lineRule="auto"/>
        <w:ind w:right="492"/>
        <w:jc w:val="both"/>
        <w:rPr>
          <w:sz w:val="24"/>
        </w:rPr>
      </w:pPr>
      <w:r>
        <w:rPr>
          <w:sz w:val="24"/>
        </w:rPr>
        <w:t>Potvrdu Općine Velika Trnovitica o podmirenju svih obveza s osnove korištenja poljoprivrednog zemljišta u vlasništvu Republike</w:t>
      </w:r>
      <w:r>
        <w:rPr>
          <w:spacing w:val="7"/>
          <w:sz w:val="24"/>
        </w:rPr>
        <w:t xml:space="preserve"> </w:t>
      </w:r>
      <w:r>
        <w:rPr>
          <w:sz w:val="24"/>
        </w:rPr>
        <w:t>Hrvatske,</w:t>
      </w: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Potvrdu Porezne uprave o podmirenju svih obveza s osnove javnih</w:t>
      </w:r>
      <w:r>
        <w:rPr>
          <w:spacing w:val="7"/>
          <w:sz w:val="24"/>
        </w:rPr>
        <w:t xml:space="preserve"> </w:t>
      </w:r>
      <w:r>
        <w:rPr>
          <w:sz w:val="24"/>
        </w:rPr>
        <w:t>davanja,</w:t>
      </w: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ind w:right="500"/>
        <w:jc w:val="both"/>
        <w:rPr>
          <w:sz w:val="24"/>
        </w:rPr>
      </w:pPr>
      <w:r>
        <w:rPr>
          <w:sz w:val="24"/>
        </w:rPr>
        <w:t xml:space="preserve">Izjavu da nema duga s osnova korištenja poljoprivrednog zemljišta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području Republike Hrvatske i da se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području Republike Hrvatske </w:t>
      </w:r>
      <w:r>
        <w:rPr>
          <w:spacing w:val="-3"/>
          <w:sz w:val="24"/>
        </w:rPr>
        <w:t xml:space="preserve">ne </w:t>
      </w:r>
      <w:r>
        <w:rPr>
          <w:sz w:val="24"/>
        </w:rPr>
        <w:t>vodi postupak zbog predaje u posjed poljoprivrednog zemljišta (Obrazac</w:t>
      </w:r>
      <w:r>
        <w:rPr>
          <w:spacing w:val="8"/>
          <w:sz w:val="24"/>
        </w:rPr>
        <w:t xml:space="preserve"> </w:t>
      </w:r>
      <w:r>
        <w:rPr>
          <w:sz w:val="24"/>
        </w:rPr>
        <w:t>1),</w:t>
      </w: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3" w:line="237" w:lineRule="auto"/>
        <w:ind w:right="505"/>
        <w:jc w:val="both"/>
        <w:rPr>
          <w:sz w:val="24"/>
        </w:rPr>
      </w:pPr>
      <w:r>
        <w:rPr>
          <w:sz w:val="24"/>
        </w:rPr>
        <w:t>Izjavu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punom</w:t>
      </w:r>
      <w:r>
        <w:rPr>
          <w:spacing w:val="-9"/>
          <w:sz w:val="24"/>
        </w:rPr>
        <w:t xml:space="preserve"> </w:t>
      </w:r>
      <w:r>
        <w:rPr>
          <w:sz w:val="24"/>
        </w:rPr>
        <w:t>materijalnom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kaznenom</w:t>
      </w:r>
      <w:r>
        <w:rPr>
          <w:spacing w:val="-13"/>
          <w:sz w:val="24"/>
        </w:rPr>
        <w:t xml:space="preserve"> </w:t>
      </w:r>
      <w:r>
        <w:rPr>
          <w:sz w:val="24"/>
        </w:rPr>
        <w:t>odgovornošću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kojoj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navedene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sve</w:t>
      </w:r>
      <w:r>
        <w:rPr>
          <w:spacing w:val="-14"/>
          <w:sz w:val="24"/>
        </w:rPr>
        <w:t xml:space="preserve"> </w:t>
      </w:r>
      <w:r>
        <w:rPr>
          <w:sz w:val="24"/>
        </w:rPr>
        <w:t>povezane fizičke i pravne osobe (Obrazac</w:t>
      </w:r>
      <w:r>
        <w:rPr>
          <w:spacing w:val="1"/>
          <w:sz w:val="24"/>
        </w:rPr>
        <w:t xml:space="preserve"> </w:t>
      </w:r>
      <w:r>
        <w:rPr>
          <w:sz w:val="24"/>
        </w:rPr>
        <w:t>2).</w:t>
      </w: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71"/>
        <w:ind w:right="487"/>
        <w:jc w:val="both"/>
        <w:rPr>
          <w:sz w:val="24"/>
        </w:rPr>
      </w:pPr>
      <w:r>
        <w:rPr>
          <w:sz w:val="24"/>
        </w:rPr>
        <w:t xml:space="preserve">Izjavu da se osobni podaci </w:t>
      </w:r>
      <w:r>
        <w:rPr>
          <w:spacing w:val="-3"/>
          <w:sz w:val="24"/>
        </w:rPr>
        <w:t xml:space="preserve">iz </w:t>
      </w:r>
      <w:r>
        <w:rPr>
          <w:sz w:val="24"/>
        </w:rPr>
        <w:t xml:space="preserve">ponude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Javnom natječaju za zakup koriste u daljnjem postupku sklapanja ugovora i vođenja registra evidencije Ugovora i naplate </w:t>
      </w:r>
      <w:r>
        <w:rPr>
          <w:spacing w:val="-3"/>
          <w:sz w:val="24"/>
        </w:rPr>
        <w:t xml:space="preserve">po </w:t>
      </w:r>
      <w:r>
        <w:rPr>
          <w:sz w:val="24"/>
        </w:rPr>
        <w:t>Ugovoru (Obrazac 3),</w:t>
      </w: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ind w:right="499"/>
        <w:jc w:val="both"/>
        <w:rPr>
          <w:sz w:val="24"/>
        </w:rPr>
      </w:pPr>
      <w:r>
        <w:rPr>
          <w:sz w:val="24"/>
        </w:rPr>
        <w:t xml:space="preserve">Izjavu o provedbi Gospodarskog programa/korištenju državnog zemljišta sukladno odredbama Ugovora za vrijeme trajanja Ugovora i nakon isteka Ugovora (temeljem kojih ostvaruju status dosadašnjeg posjednika) </w:t>
      </w:r>
      <w:r>
        <w:rPr>
          <w:spacing w:val="-3"/>
          <w:sz w:val="24"/>
        </w:rPr>
        <w:t xml:space="preserve">do </w:t>
      </w:r>
      <w:r>
        <w:rPr>
          <w:sz w:val="24"/>
        </w:rPr>
        <w:t>trenutka raspisivanja natječaja (Obrazac</w:t>
      </w:r>
      <w:r>
        <w:rPr>
          <w:spacing w:val="-12"/>
          <w:sz w:val="24"/>
        </w:rPr>
        <w:t xml:space="preserve"> </w:t>
      </w:r>
      <w:r>
        <w:rPr>
          <w:sz w:val="24"/>
        </w:rPr>
        <w:t>4).</w:t>
      </w:r>
    </w:p>
    <w:p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3" w:line="237" w:lineRule="auto"/>
        <w:ind w:right="503"/>
        <w:jc w:val="both"/>
        <w:rPr>
          <w:sz w:val="24"/>
        </w:rPr>
      </w:pPr>
      <w:r>
        <w:rPr>
          <w:sz w:val="24"/>
        </w:rPr>
        <w:t xml:space="preserve">Gospodarski program korištenja poljoprivrednog zemljišta, </w:t>
      </w:r>
      <w:r>
        <w:rPr>
          <w:spacing w:val="-5"/>
          <w:sz w:val="24"/>
        </w:rPr>
        <w:t xml:space="preserve">na </w:t>
      </w:r>
      <w:r>
        <w:rPr>
          <w:sz w:val="24"/>
        </w:rPr>
        <w:t xml:space="preserve">propisanom obrascu koji </w:t>
      </w:r>
      <w:r>
        <w:rPr>
          <w:spacing w:val="-3"/>
          <w:sz w:val="24"/>
        </w:rPr>
        <w:t xml:space="preserve">je </w:t>
      </w:r>
      <w:r>
        <w:rPr>
          <w:sz w:val="24"/>
        </w:rPr>
        <w:t>sastavni dio</w:t>
      </w:r>
      <w:r>
        <w:rPr>
          <w:spacing w:val="4"/>
          <w:sz w:val="24"/>
        </w:rPr>
        <w:t xml:space="preserve"> </w:t>
      </w:r>
      <w:r>
        <w:rPr>
          <w:sz w:val="24"/>
        </w:rPr>
        <w:t>natječaja.</w:t>
      </w:r>
    </w:p>
    <w:p w:rsidR="00AB26FC" w:rsidRDefault="00AB26FC">
      <w:pPr>
        <w:pStyle w:val="Tijeloteksta"/>
        <w:rPr>
          <w:sz w:val="26"/>
        </w:rPr>
      </w:pPr>
    </w:p>
    <w:p w:rsidR="00AB26FC" w:rsidRDefault="00AB26FC">
      <w:pPr>
        <w:pStyle w:val="Tijeloteksta"/>
        <w:spacing w:before="8"/>
        <w:rPr>
          <w:sz w:val="22"/>
        </w:rPr>
      </w:pPr>
    </w:p>
    <w:p w:rsidR="00AB26FC" w:rsidRDefault="00F35BE2">
      <w:pPr>
        <w:pStyle w:val="Naslov1"/>
      </w:pPr>
      <w:bookmarkStart w:id="6" w:name="Uz_ponudu_prilažem_dokumentaciju_temelje"/>
      <w:bookmarkEnd w:id="6"/>
      <w:r>
        <w:t>Uz ponudu prilažem dokumentaciju temeljem koje ostvarujem prvenstveno pravo</w:t>
      </w:r>
      <w:r>
        <w:rPr>
          <w:spacing w:val="54"/>
        </w:rPr>
        <w:t xml:space="preserve"> </w:t>
      </w:r>
      <w:r>
        <w:t>zakupa</w:t>
      </w:r>
    </w:p>
    <w:p w:rsidR="00AB26FC" w:rsidRDefault="00F35BE2">
      <w:pPr>
        <w:spacing w:before="3"/>
        <w:ind w:left="153"/>
        <w:rPr>
          <w:i/>
          <w:sz w:val="24"/>
        </w:rPr>
      </w:pPr>
      <w:r>
        <w:rPr>
          <w:i/>
          <w:sz w:val="24"/>
        </w:rPr>
        <w:t>(zaokružiti dostavljeno):</w:t>
      </w:r>
    </w:p>
    <w:p w:rsidR="00AB26FC" w:rsidRDefault="00AB26FC">
      <w:pPr>
        <w:pStyle w:val="Tijeloteksta"/>
        <w:spacing w:before="9"/>
        <w:rPr>
          <w:i/>
          <w:sz w:val="25"/>
        </w:r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910"/>
        <w:gridCol w:w="2980"/>
        <w:gridCol w:w="3224"/>
      </w:tblGrid>
      <w:tr w:rsidR="00AB26FC">
        <w:trPr>
          <w:trHeight w:val="322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7"/>
              <w:ind w:left="130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R.br.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7"/>
              <w:ind w:left="9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Dokazuje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7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Izvor dokumenta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7"/>
              <w:ind w:left="5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 dokumenta</w:t>
            </w:r>
          </w:p>
        </w:tc>
      </w:tr>
      <w:tr w:rsidR="00AB26FC">
        <w:trPr>
          <w:trHeight w:val="603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54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54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Nositelj OPG-a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54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5" w:line="242" w:lineRule="auto"/>
              <w:ind w:left="1218" w:hanging="1071"/>
              <w:rPr>
                <w:sz w:val="24"/>
              </w:rPr>
            </w:pPr>
            <w:r>
              <w:rPr>
                <w:sz w:val="24"/>
              </w:rPr>
              <w:t>Rješenje o upisu u upisnik PG (kopija)</w:t>
            </w:r>
          </w:p>
        </w:tc>
      </w:tr>
      <w:tr w:rsidR="00AB26FC">
        <w:trPr>
          <w:trHeight w:val="877"/>
        </w:trPr>
        <w:tc>
          <w:tcPr>
            <w:tcW w:w="862" w:type="dxa"/>
          </w:tcPr>
          <w:p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10" w:type="dxa"/>
          </w:tcPr>
          <w:p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:rsidR="00AB26FC" w:rsidRDefault="00F35BE2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Vlasnik obrta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57" w:line="237" w:lineRule="auto"/>
              <w:ind w:left="35" w:right="9" w:firstLine="518"/>
              <w:rPr>
                <w:sz w:val="24"/>
              </w:rPr>
            </w:pPr>
            <w:r>
              <w:rPr>
                <w:sz w:val="24"/>
              </w:rPr>
              <w:t>Podnositelj ponude Područni ured državne uprave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5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 (kopija) i Izvod iz obrtnog registra</w:t>
            </w:r>
          </w:p>
        </w:tc>
      </w:tr>
      <w:tr w:rsidR="00AB26FC">
        <w:trPr>
          <w:trHeight w:val="877"/>
        </w:trPr>
        <w:tc>
          <w:tcPr>
            <w:tcW w:w="862" w:type="dxa"/>
          </w:tcPr>
          <w:p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0" w:type="dxa"/>
          </w:tcPr>
          <w:p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:rsidR="00AB26FC" w:rsidRDefault="00F35BE2">
            <w:pPr>
              <w:pStyle w:val="TableParagraph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Pravna osoba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54" w:line="242" w:lineRule="auto"/>
              <w:ind w:left="366" w:right="9" w:firstLine="187"/>
              <w:rPr>
                <w:sz w:val="24"/>
              </w:rPr>
            </w:pPr>
            <w:r>
              <w:rPr>
                <w:sz w:val="24"/>
              </w:rPr>
              <w:t>Podnositelj ponude Nadležni trgovački sud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5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 (kopija) Izvod iz sudskog registra</w:t>
            </w:r>
          </w:p>
        </w:tc>
      </w:tr>
      <w:tr w:rsidR="00AB26FC">
        <w:trPr>
          <w:trHeight w:val="604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55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5" w:line="242" w:lineRule="auto"/>
              <w:ind w:left="625" w:right="40" w:hanging="538"/>
              <w:rPr>
                <w:sz w:val="24"/>
              </w:rPr>
            </w:pPr>
            <w:r>
              <w:rPr>
                <w:sz w:val="24"/>
              </w:rPr>
              <w:t>Pravna osoba u rangu mikro i malih poduzeća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55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FINA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55"/>
              <w:ind w:left="64" w:right="58"/>
              <w:jc w:val="center"/>
              <w:rPr>
                <w:sz w:val="24"/>
              </w:rPr>
            </w:pPr>
            <w:r>
              <w:rPr>
                <w:sz w:val="24"/>
              </w:rPr>
              <w:t>BON 1</w:t>
            </w:r>
          </w:p>
        </w:tc>
      </w:tr>
      <w:tr w:rsidR="00AB26FC">
        <w:trPr>
          <w:trHeight w:val="3359"/>
        </w:trPr>
        <w:tc>
          <w:tcPr>
            <w:tcW w:w="862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spacing w:before="3"/>
              <w:rPr>
                <w:i/>
                <w:sz w:val="29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0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F35BE2">
            <w:pPr>
              <w:pStyle w:val="TableParagraph"/>
              <w:spacing w:before="204" w:line="237" w:lineRule="auto"/>
              <w:ind w:left="976" w:right="40" w:hanging="649"/>
              <w:rPr>
                <w:sz w:val="24"/>
              </w:rPr>
            </w:pPr>
            <w:r>
              <w:rPr>
                <w:sz w:val="24"/>
              </w:rPr>
              <w:t>Poljoprivreda primarna djelatnost</w:t>
            </w:r>
          </w:p>
        </w:tc>
        <w:tc>
          <w:tcPr>
            <w:tcW w:w="2980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spacing w:before="5"/>
              <w:rPr>
                <w:i/>
                <w:sz w:val="35"/>
              </w:rPr>
            </w:pPr>
          </w:p>
          <w:p w:rsidR="00AB26FC" w:rsidRDefault="00F35BE2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Područni ured ili ispostava Hrvatskog zavoda za mirovinsko osiguranje (HZMO)</w:t>
            </w:r>
          </w:p>
          <w:p w:rsidR="00AB26FC" w:rsidRDefault="00F35BE2">
            <w:pPr>
              <w:pStyle w:val="TableParagraph"/>
              <w:ind w:left="179" w:right="169" w:hanging="10"/>
              <w:jc w:val="center"/>
              <w:rPr>
                <w:sz w:val="24"/>
              </w:rPr>
            </w:pPr>
            <w:r>
              <w:rPr>
                <w:sz w:val="24"/>
              </w:rPr>
              <w:t>Nadležni trovački sud Državni zavod 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statistiku (DZS)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5"/>
              <w:ind w:left="61" w:right="57" w:hanging="4"/>
              <w:jc w:val="center"/>
              <w:rPr>
                <w:sz w:val="24"/>
              </w:rPr>
            </w:pPr>
            <w:r>
              <w:rPr>
                <w:sz w:val="24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:rsidR="00AB26FC" w:rsidRDefault="00F35BE2">
            <w:pPr>
              <w:pStyle w:val="TableParagraph"/>
              <w:spacing w:before="5" w:line="237" w:lineRule="auto"/>
              <w:ind w:left="632" w:right="218" w:hanging="389"/>
              <w:rPr>
                <w:sz w:val="24"/>
              </w:rPr>
            </w:pPr>
            <w:r>
              <w:rPr>
                <w:sz w:val="24"/>
              </w:rPr>
              <w:t>– Izvod iz sudskog registra i preslika obavijesti o</w:t>
            </w:r>
          </w:p>
          <w:p w:rsidR="00AB26FC" w:rsidRDefault="00F35BE2">
            <w:pPr>
              <w:pStyle w:val="TableParagraph"/>
              <w:spacing w:before="4"/>
              <w:ind w:left="85" w:right="77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razvrstavanju poslovnog subjekta prema NKD-u </w:t>
            </w:r>
            <w:r>
              <w:rPr>
                <w:spacing w:val="-3"/>
                <w:sz w:val="24"/>
              </w:rPr>
              <w:t xml:space="preserve">(pravne </w:t>
            </w:r>
            <w:r>
              <w:rPr>
                <w:sz w:val="24"/>
              </w:rPr>
              <w:t>osobe)«.</w:t>
            </w:r>
          </w:p>
        </w:tc>
      </w:tr>
      <w:tr w:rsidR="00AB26FC">
        <w:trPr>
          <w:trHeight w:val="1748"/>
        </w:trPr>
        <w:tc>
          <w:tcPr>
            <w:tcW w:w="862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spacing w:before="6"/>
              <w:rPr>
                <w:i/>
                <w:sz w:val="37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10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spacing w:before="6"/>
              <w:rPr>
                <w:i/>
                <w:sz w:val="37"/>
              </w:rPr>
            </w:pPr>
          </w:p>
          <w:p w:rsidR="00AB26FC" w:rsidRDefault="00F35BE2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Vlasnik ili posjednik stoke</w:t>
            </w:r>
          </w:p>
        </w:tc>
        <w:tc>
          <w:tcPr>
            <w:tcW w:w="2980" w:type="dxa"/>
          </w:tcPr>
          <w:p w:rsidR="00AB26FC" w:rsidRDefault="00AB26FC">
            <w:pPr>
              <w:pStyle w:val="TableParagraph"/>
              <w:spacing w:before="11"/>
              <w:rPr>
                <w:i/>
                <w:sz w:val="30"/>
              </w:rPr>
            </w:pPr>
          </w:p>
          <w:p w:rsidR="00AB26FC" w:rsidRDefault="00F35BE2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Ministarstvo poljoprivrede putem regionalnih ureda HAPIH-a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20" w:line="412" w:lineRule="auto"/>
              <w:ind w:left="603" w:right="601"/>
              <w:jc w:val="center"/>
              <w:rPr>
                <w:sz w:val="24"/>
              </w:rPr>
            </w:pPr>
            <w:r>
              <w:rPr>
                <w:sz w:val="24"/>
              </w:rPr>
              <w:t>Potvrda HAPIH-a ili Potvrda HAPIH-a i</w:t>
            </w:r>
          </w:p>
          <w:p w:rsidR="00AB26FC" w:rsidRDefault="00F35BE2">
            <w:pPr>
              <w:pStyle w:val="TableParagraph"/>
              <w:spacing w:before="1"/>
              <w:ind w:left="64" w:right="59"/>
              <w:jc w:val="center"/>
              <w:rPr>
                <w:sz w:val="24"/>
              </w:rPr>
            </w:pPr>
            <w:r>
              <w:rPr>
                <w:sz w:val="24"/>
              </w:rPr>
              <w:t>Kooperantski ugovor (u slučaju uslužnog tova)</w:t>
            </w:r>
          </w:p>
        </w:tc>
      </w:tr>
    </w:tbl>
    <w:p w:rsidR="00AB26FC" w:rsidRDefault="00AB26FC">
      <w:pPr>
        <w:jc w:val="center"/>
        <w:rPr>
          <w:sz w:val="24"/>
        </w:rPr>
        <w:sectPr w:rsidR="00AB26FC">
          <w:pgSz w:w="11910" w:h="16840"/>
          <w:pgMar w:top="1020" w:right="6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910"/>
        <w:gridCol w:w="2980"/>
        <w:gridCol w:w="3224"/>
      </w:tblGrid>
      <w:tr w:rsidR="00AB26FC">
        <w:trPr>
          <w:trHeight w:val="2252"/>
        </w:trPr>
        <w:tc>
          <w:tcPr>
            <w:tcW w:w="862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spacing w:before="4"/>
              <w:rPr>
                <w:i/>
                <w:sz w:val="32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10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F35BE2">
            <w:pPr>
              <w:pStyle w:val="TableParagraph"/>
              <w:spacing w:before="233" w:line="242" w:lineRule="auto"/>
              <w:ind w:left="592" w:right="40" w:hanging="264"/>
              <w:rPr>
                <w:sz w:val="24"/>
              </w:rPr>
            </w:pPr>
            <w:r>
              <w:rPr>
                <w:sz w:val="24"/>
              </w:rPr>
              <w:t>Prebivalište, sjedište ili proizvodni objekt</w:t>
            </w:r>
          </w:p>
        </w:tc>
        <w:tc>
          <w:tcPr>
            <w:tcW w:w="2980" w:type="dxa"/>
          </w:tcPr>
          <w:p w:rsidR="00AB26FC" w:rsidRDefault="00AB26FC">
            <w:pPr>
              <w:pStyle w:val="TableParagraph"/>
              <w:rPr>
                <w:i/>
                <w:sz w:val="26"/>
              </w:rPr>
            </w:pPr>
          </w:p>
          <w:p w:rsidR="00AB26FC" w:rsidRDefault="00AB26FC">
            <w:pPr>
              <w:pStyle w:val="TableParagraph"/>
              <w:spacing w:before="1"/>
              <w:rPr>
                <w:i/>
                <w:sz w:val="34"/>
              </w:rPr>
            </w:pPr>
          </w:p>
          <w:p w:rsidR="00AB26FC" w:rsidRDefault="00F35BE2">
            <w:pPr>
              <w:pStyle w:val="TableParagraph"/>
              <w:spacing w:line="242" w:lineRule="auto"/>
              <w:ind w:left="533" w:right="530"/>
              <w:jc w:val="center"/>
              <w:rPr>
                <w:sz w:val="24"/>
              </w:rPr>
            </w:pPr>
            <w:r>
              <w:rPr>
                <w:sz w:val="24"/>
              </w:rPr>
              <w:t>Podnositelj ponude MUP</w:t>
            </w:r>
          </w:p>
          <w:p w:rsidR="00AB26FC" w:rsidRDefault="00F35BE2">
            <w:pPr>
              <w:pStyle w:val="TableParagraph"/>
              <w:spacing w:line="271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Nadležni trgovački sud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5"/>
              <w:ind w:left="99" w:right="94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Osobna iskaznica (kopija) ili potvrda o prebivalištu, Izvod </w:t>
            </w:r>
            <w:r>
              <w:rPr>
                <w:spacing w:val="-5"/>
                <w:sz w:val="24"/>
              </w:rPr>
              <w:t xml:space="preserve">iz </w:t>
            </w:r>
            <w:r>
              <w:rPr>
                <w:sz w:val="24"/>
              </w:rPr>
              <w:t xml:space="preserve">sudskog registra, izvod </w:t>
            </w:r>
            <w:r>
              <w:rPr>
                <w:spacing w:val="-5"/>
                <w:sz w:val="24"/>
              </w:rPr>
              <w:t>iz</w:t>
            </w:r>
          </w:p>
          <w:p w:rsidR="00AB26FC" w:rsidRDefault="00F35BE2">
            <w:pPr>
              <w:pStyle w:val="TableParagraph"/>
              <w:ind w:left="61" w:right="65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zemljišne knjige ili rješenje o izvedenom stanju za </w:t>
            </w:r>
            <w:r>
              <w:rPr>
                <w:spacing w:val="-3"/>
                <w:sz w:val="24"/>
              </w:rPr>
              <w:t xml:space="preserve">nezakonito </w:t>
            </w:r>
            <w:r>
              <w:rPr>
                <w:sz w:val="24"/>
              </w:rPr>
              <w:t>izgrađene zgrade ili akt o gradnji ili ugovor o zakupu proizvodnog objekta</w:t>
            </w:r>
          </w:p>
        </w:tc>
      </w:tr>
      <w:tr w:rsidR="00AB26FC">
        <w:trPr>
          <w:trHeight w:val="877"/>
        </w:trPr>
        <w:tc>
          <w:tcPr>
            <w:tcW w:w="862" w:type="dxa"/>
          </w:tcPr>
          <w:p w:rsidR="00AB26FC" w:rsidRDefault="00AB26FC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7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Prosječan broj uvjetnih grla za proizvodnu godinu koja prethodi natječaju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47" w:line="242" w:lineRule="auto"/>
              <w:ind w:left="304" w:right="9" w:hanging="106"/>
              <w:rPr>
                <w:sz w:val="24"/>
              </w:rPr>
            </w:pPr>
            <w:r>
              <w:rPr>
                <w:sz w:val="24"/>
              </w:rPr>
              <w:t>Ministarstvo poljoprivrede putem regionalnih ureda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47" w:line="242" w:lineRule="auto"/>
              <w:ind w:left="954" w:hanging="356"/>
              <w:rPr>
                <w:sz w:val="24"/>
              </w:rPr>
            </w:pPr>
            <w:r>
              <w:rPr>
                <w:sz w:val="24"/>
              </w:rPr>
              <w:t>Potvrda Ministarstva poljoprivrede</w:t>
            </w:r>
          </w:p>
        </w:tc>
      </w:tr>
      <w:tr w:rsidR="00AB26FC">
        <w:trPr>
          <w:trHeight w:val="877"/>
        </w:trPr>
        <w:tc>
          <w:tcPr>
            <w:tcW w:w="862" w:type="dxa"/>
          </w:tcPr>
          <w:p w:rsidR="00AB26FC" w:rsidRDefault="00AB26FC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2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Površine poljoprivrednog zemljišta koje ponuditelj koristi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2"/>
              <w:ind w:left="304" w:right="290" w:hanging="9"/>
              <w:jc w:val="center"/>
              <w:rPr>
                <w:sz w:val="24"/>
              </w:rPr>
            </w:pPr>
            <w:r>
              <w:rPr>
                <w:sz w:val="24"/>
              </w:rPr>
              <w:t>Agencija za plaćanje u poljoprivredi, ribarstvu i ruralnom razvoju</w:t>
            </w:r>
          </w:p>
        </w:tc>
        <w:tc>
          <w:tcPr>
            <w:tcW w:w="3224" w:type="dxa"/>
          </w:tcPr>
          <w:p w:rsidR="00AB26FC" w:rsidRDefault="00AB26FC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AB26FC" w:rsidRDefault="00F35BE2">
            <w:pPr>
              <w:pStyle w:val="TableParagraph"/>
              <w:ind w:left="56" w:right="59"/>
              <w:jc w:val="center"/>
              <w:rPr>
                <w:sz w:val="24"/>
              </w:rPr>
            </w:pPr>
            <w:r>
              <w:rPr>
                <w:sz w:val="24"/>
              </w:rPr>
              <w:t>Potvrda iz ARKOD upisnika</w:t>
            </w:r>
          </w:p>
        </w:tc>
      </w:tr>
      <w:tr w:rsidR="00AB26FC">
        <w:trPr>
          <w:trHeight w:val="604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47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Dosadašnji posjednik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4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4" w:line="237" w:lineRule="auto"/>
              <w:ind w:left="642" w:right="503" w:hanging="111"/>
              <w:rPr>
                <w:sz w:val="24"/>
              </w:rPr>
            </w:pPr>
            <w:r>
              <w:rPr>
                <w:sz w:val="24"/>
              </w:rPr>
              <w:t>Ugovor ili nagodba za višegodišnje nasade</w:t>
            </w:r>
          </w:p>
        </w:tc>
      </w:tr>
      <w:tr w:rsidR="00AB26FC">
        <w:trPr>
          <w:trHeight w:val="325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7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Mlađi od 41 god.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7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Osobna iskaznica</w:t>
            </w:r>
          </w:p>
        </w:tc>
      </w:tr>
      <w:tr w:rsidR="00AB26FC">
        <w:trPr>
          <w:trHeight w:val="325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2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2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Datum upisa u upisnik PG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2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2"/>
              <w:ind w:left="58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</w:t>
            </w:r>
          </w:p>
        </w:tc>
      </w:tr>
      <w:tr w:rsidR="00AB26FC">
        <w:trPr>
          <w:trHeight w:val="603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4" w:line="237" w:lineRule="auto"/>
              <w:ind w:left="769" w:right="353" w:hanging="389"/>
              <w:rPr>
                <w:sz w:val="24"/>
              </w:rPr>
            </w:pPr>
            <w:r>
              <w:rPr>
                <w:sz w:val="24"/>
              </w:rPr>
              <w:t>Bavi poljoprivrednom proizvodnjom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4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4" w:line="237" w:lineRule="auto"/>
              <w:ind w:left="1011" w:hanging="567"/>
              <w:rPr>
                <w:sz w:val="24"/>
              </w:rPr>
            </w:pPr>
            <w:r>
              <w:rPr>
                <w:sz w:val="24"/>
              </w:rPr>
              <w:t>Upisnik poljoprivrednih proizvođača</w:t>
            </w:r>
          </w:p>
        </w:tc>
      </w:tr>
      <w:tr w:rsidR="00AB26FC">
        <w:trPr>
          <w:trHeight w:val="604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47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Ekonomska vrijednost PG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7" w:line="242" w:lineRule="auto"/>
              <w:ind w:left="304" w:right="9" w:hanging="106"/>
              <w:rPr>
                <w:sz w:val="24"/>
              </w:rPr>
            </w:pPr>
            <w:r>
              <w:rPr>
                <w:sz w:val="24"/>
              </w:rPr>
              <w:t>Ministarstvo poljoprivrede putem regionalnih ureda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7" w:line="242" w:lineRule="auto"/>
              <w:ind w:left="954" w:hanging="356"/>
              <w:rPr>
                <w:sz w:val="24"/>
              </w:rPr>
            </w:pPr>
            <w:r>
              <w:rPr>
                <w:sz w:val="24"/>
              </w:rPr>
              <w:t>Potvrda Ministarstva poljoprivrede</w:t>
            </w:r>
          </w:p>
        </w:tc>
      </w:tr>
      <w:tr w:rsidR="00AB26FC">
        <w:trPr>
          <w:trHeight w:val="1150"/>
        </w:trPr>
        <w:tc>
          <w:tcPr>
            <w:tcW w:w="862" w:type="dxa"/>
          </w:tcPr>
          <w:p w:rsidR="00AB26FC" w:rsidRDefault="00AB26FC">
            <w:pPr>
              <w:pStyle w:val="TableParagraph"/>
              <w:spacing w:before="6"/>
              <w:rPr>
                <w:i/>
                <w:sz w:val="36"/>
              </w:rPr>
            </w:pPr>
          </w:p>
          <w:p w:rsidR="00AB26FC" w:rsidRDefault="00F35BE2">
            <w:pPr>
              <w:pStyle w:val="TableParagraph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10" w:type="dxa"/>
          </w:tcPr>
          <w:p w:rsidR="00AB26FC" w:rsidRDefault="00AB26FC">
            <w:pPr>
              <w:pStyle w:val="TableParagraph"/>
              <w:spacing w:before="5"/>
              <w:rPr>
                <w:i/>
                <w:sz w:val="24"/>
              </w:rPr>
            </w:pPr>
          </w:p>
          <w:p w:rsidR="00AB26FC" w:rsidRDefault="00F35BE2">
            <w:pPr>
              <w:pStyle w:val="TableParagraph"/>
              <w:spacing w:line="242" w:lineRule="auto"/>
              <w:ind w:left="870" w:right="40" w:hanging="423"/>
              <w:rPr>
                <w:sz w:val="24"/>
              </w:rPr>
            </w:pPr>
            <w:r>
              <w:rPr>
                <w:sz w:val="24"/>
              </w:rPr>
              <w:t>Vrsta poljoprivredne proizvodnje</w:t>
            </w:r>
          </w:p>
        </w:tc>
        <w:tc>
          <w:tcPr>
            <w:tcW w:w="2980" w:type="dxa"/>
          </w:tcPr>
          <w:p w:rsidR="00AB26FC" w:rsidRDefault="00AB26FC">
            <w:pPr>
              <w:pStyle w:val="TableParagraph"/>
              <w:spacing w:before="5"/>
              <w:rPr>
                <w:i/>
                <w:sz w:val="24"/>
              </w:rPr>
            </w:pPr>
          </w:p>
          <w:p w:rsidR="00AB26FC" w:rsidRDefault="00F35BE2">
            <w:pPr>
              <w:pStyle w:val="TableParagraph"/>
              <w:spacing w:line="242" w:lineRule="auto"/>
              <w:ind w:left="193" w:right="9" w:firstLine="360"/>
              <w:rPr>
                <w:sz w:val="24"/>
              </w:rPr>
            </w:pPr>
            <w:r>
              <w:rPr>
                <w:sz w:val="24"/>
              </w:rPr>
              <w:t>Podnositelj ponude Ministarstvo poljoprivrede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0" w:line="237" w:lineRule="auto"/>
              <w:ind w:left="287" w:right="284" w:firstLine="268"/>
              <w:rPr>
                <w:sz w:val="24"/>
              </w:rPr>
            </w:pPr>
            <w:r>
              <w:rPr>
                <w:sz w:val="24"/>
              </w:rPr>
              <w:t>Gospodarski program Za sjemensku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proizvodnju-</w:t>
            </w:r>
          </w:p>
          <w:p w:rsidR="00AB26FC" w:rsidRDefault="00F35BE2">
            <w:pPr>
              <w:pStyle w:val="TableParagraph"/>
              <w:spacing w:before="5" w:line="237" w:lineRule="auto"/>
              <w:ind w:left="954" w:hanging="356"/>
              <w:rPr>
                <w:sz w:val="24"/>
              </w:rPr>
            </w:pPr>
            <w:r>
              <w:rPr>
                <w:sz w:val="24"/>
              </w:rPr>
              <w:t>rješenje Ministarstva poljoprivrede</w:t>
            </w:r>
          </w:p>
        </w:tc>
      </w:tr>
      <w:tr w:rsidR="00AB26FC">
        <w:trPr>
          <w:trHeight w:val="325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3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3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Obrazovanje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3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3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Diploma ili svjedodžba</w:t>
            </w:r>
          </w:p>
        </w:tc>
      </w:tr>
      <w:tr w:rsidR="00AB26FC">
        <w:trPr>
          <w:trHeight w:val="330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2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2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Hrvatski branitelj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2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2"/>
              <w:ind w:left="50" w:right="59"/>
              <w:jc w:val="center"/>
              <w:rPr>
                <w:sz w:val="24"/>
              </w:rPr>
            </w:pPr>
            <w:r>
              <w:rPr>
                <w:sz w:val="24"/>
              </w:rPr>
              <w:t>Potvrda ministarstva branitelja</w:t>
            </w:r>
          </w:p>
        </w:tc>
      </w:tr>
      <w:tr w:rsidR="00AB26FC">
        <w:trPr>
          <w:trHeight w:val="598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0" w:line="237" w:lineRule="auto"/>
              <w:ind w:left="54" w:firstLine="134"/>
              <w:rPr>
                <w:sz w:val="24"/>
              </w:rPr>
            </w:pPr>
            <w:r>
              <w:rPr>
                <w:sz w:val="24"/>
              </w:rPr>
              <w:t>Dijete smrtno stradalog ili nestalog hrvatskog branitelja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4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47"/>
              <w:ind w:left="51" w:right="59"/>
              <w:jc w:val="center"/>
              <w:rPr>
                <w:sz w:val="24"/>
              </w:rPr>
            </w:pPr>
            <w:r>
              <w:rPr>
                <w:sz w:val="24"/>
              </w:rPr>
              <w:t>Potvrda ministarstva branitelja</w:t>
            </w:r>
          </w:p>
        </w:tc>
      </w:tr>
      <w:tr w:rsidR="00AB26FC">
        <w:trPr>
          <w:trHeight w:val="327"/>
        </w:trPr>
        <w:tc>
          <w:tcPr>
            <w:tcW w:w="862" w:type="dxa"/>
          </w:tcPr>
          <w:p w:rsidR="00AB26FC" w:rsidRDefault="00F35BE2">
            <w:pPr>
              <w:pStyle w:val="TableParagraph"/>
              <w:spacing w:before="12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10" w:type="dxa"/>
          </w:tcPr>
          <w:p w:rsidR="00AB26FC" w:rsidRDefault="00F35BE2">
            <w:pPr>
              <w:pStyle w:val="TableParagraph"/>
              <w:spacing w:before="12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Broj članova OPG-a</w:t>
            </w:r>
          </w:p>
        </w:tc>
        <w:tc>
          <w:tcPr>
            <w:tcW w:w="2980" w:type="dxa"/>
          </w:tcPr>
          <w:p w:rsidR="00AB26FC" w:rsidRDefault="00F35BE2">
            <w:pPr>
              <w:pStyle w:val="TableParagraph"/>
              <w:spacing w:before="12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:rsidR="00AB26FC" w:rsidRDefault="00F35BE2">
            <w:pPr>
              <w:pStyle w:val="TableParagraph"/>
              <w:spacing w:before="12"/>
              <w:ind w:left="58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</w:t>
            </w:r>
          </w:p>
        </w:tc>
      </w:tr>
    </w:tbl>
    <w:p w:rsidR="00AB26FC" w:rsidRDefault="00AB26FC">
      <w:pPr>
        <w:pStyle w:val="Tijeloteksta"/>
        <w:rPr>
          <w:i/>
          <w:sz w:val="20"/>
        </w:rPr>
      </w:pPr>
    </w:p>
    <w:p w:rsidR="00AB26FC" w:rsidRDefault="00AB26FC">
      <w:pPr>
        <w:pStyle w:val="Tijeloteksta"/>
        <w:rPr>
          <w:i/>
          <w:sz w:val="20"/>
        </w:rPr>
      </w:pPr>
    </w:p>
    <w:p w:rsidR="00AB26FC" w:rsidRDefault="00AB26FC">
      <w:pPr>
        <w:pStyle w:val="Tijeloteksta"/>
        <w:rPr>
          <w:i/>
          <w:sz w:val="20"/>
        </w:rPr>
      </w:pPr>
    </w:p>
    <w:p w:rsidR="00AB26FC" w:rsidRDefault="00AB26FC">
      <w:pPr>
        <w:pStyle w:val="Tijeloteksta"/>
        <w:rPr>
          <w:i/>
          <w:sz w:val="20"/>
        </w:rPr>
      </w:pPr>
    </w:p>
    <w:p w:rsidR="00AB26FC" w:rsidRDefault="00AB26FC">
      <w:pPr>
        <w:pStyle w:val="Tijeloteksta"/>
        <w:rPr>
          <w:i/>
          <w:sz w:val="20"/>
        </w:rPr>
      </w:pPr>
    </w:p>
    <w:p w:rsidR="00AB26FC" w:rsidRDefault="007F5F8C">
      <w:pPr>
        <w:pStyle w:val="Tijeloteksta"/>
        <w:spacing w:before="3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197485</wp:posOffset>
                </wp:positionV>
                <wp:extent cx="2133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360"/>
                            <a:gd name="T2" fmla="+- 0 4492 113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39D2" id="Freeform 3" o:spid="_x0000_s1026" style="position:absolute;margin-left:56.6pt;margin-top:15.55pt;width:1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AB26FC" w:rsidRDefault="00F35BE2">
      <w:pPr>
        <w:pStyle w:val="Tijeloteksta"/>
        <w:spacing w:line="222" w:lineRule="exact"/>
        <w:ind w:left="1176"/>
      </w:pPr>
      <w:r>
        <w:t>(mjesto i datum)</w:t>
      </w:r>
    </w:p>
    <w:p w:rsidR="00AB26FC" w:rsidRDefault="007F5F8C">
      <w:pPr>
        <w:pStyle w:val="Tijeloteksta"/>
        <w:spacing w:before="1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167640</wp:posOffset>
                </wp:positionV>
                <wp:extent cx="213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60"/>
                            <a:gd name="T2" fmla="+- 0 10158 679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7F1A" id="Freeform 2" o:spid="_x0000_s1026" style="position:absolute;margin-left:339.9pt;margin-top:13.2pt;width:16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OzAg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AB26FC" w:rsidRDefault="00F35BE2">
      <w:pPr>
        <w:pStyle w:val="Tijeloteksta"/>
        <w:ind w:left="6122"/>
      </w:pPr>
      <w:r>
        <w:t>(potpis podnositelja ponude)</w:t>
      </w:r>
    </w:p>
    <w:p w:rsidR="00AB26FC" w:rsidRDefault="00AB26FC">
      <w:pPr>
        <w:pStyle w:val="Tijeloteksta"/>
        <w:rPr>
          <w:sz w:val="20"/>
        </w:rPr>
      </w:pPr>
    </w:p>
    <w:p w:rsidR="00AB26FC" w:rsidRDefault="00AB26FC">
      <w:pPr>
        <w:pStyle w:val="Tijeloteksta"/>
        <w:rPr>
          <w:sz w:val="20"/>
        </w:rPr>
      </w:pPr>
    </w:p>
    <w:p w:rsidR="00AB26FC" w:rsidRDefault="00AB26FC">
      <w:pPr>
        <w:pStyle w:val="Tijeloteksta"/>
        <w:spacing w:before="2"/>
        <w:rPr>
          <w:sz w:val="23"/>
        </w:rPr>
      </w:pPr>
    </w:p>
    <w:p w:rsidR="00AB26FC" w:rsidRDefault="00F35BE2">
      <w:pPr>
        <w:pStyle w:val="Tijeloteksta"/>
        <w:ind w:left="1001" w:right="1342"/>
        <w:jc w:val="center"/>
      </w:pPr>
      <w:r>
        <w:t>MP</w:t>
      </w:r>
    </w:p>
    <w:p w:rsidR="00AB26FC" w:rsidRDefault="00F35BE2">
      <w:pPr>
        <w:spacing w:before="186"/>
        <w:ind w:left="1002" w:right="1342"/>
        <w:jc w:val="center"/>
        <w:rPr>
          <w:i/>
          <w:sz w:val="24"/>
        </w:rPr>
      </w:pPr>
      <w:r>
        <w:rPr>
          <w:i/>
          <w:sz w:val="24"/>
        </w:rPr>
        <w:t>pečat (ako ima)</w:t>
      </w:r>
    </w:p>
    <w:sectPr w:rsidR="00AB26FC">
      <w:pgSz w:w="11910" w:h="16840"/>
      <w:pgMar w:top="112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0058"/>
    <w:multiLevelType w:val="hybridMultilevel"/>
    <w:tmpl w:val="B8AC13E6"/>
    <w:lvl w:ilvl="0" w:tplc="9C6EA358">
      <w:start w:val="1"/>
      <w:numFmt w:val="decimal"/>
      <w:lvlText w:val="%1."/>
      <w:lvlJc w:val="left"/>
      <w:pPr>
        <w:ind w:left="873" w:hanging="361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hr-HR" w:eastAsia="en-US" w:bidi="ar-SA"/>
      </w:rPr>
    </w:lvl>
    <w:lvl w:ilvl="1" w:tplc="D1ECC798">
      <w:numFmt w:val="bullet"/>
      <w:lvlText w:val="•"/>
      <w:lvlJc w:val="left"/>
      <w:pPr>
        <w:ind w:left="1820" w:hanging="361"/>
      </w:pPr>
      <w:rPr>
        <w:rFonts w:hint="default"/>
        <w:lang w:val="hr-HR" w:eastAsia="en-US" w:bidi="ar-SA"/>
      </w:rPr>
    </w:lvl>
    <w:lvl w:ilvl="2" w:tplc="B4B2A39C">
      <w:numFmt w:val="bullet"/>
      <w:lvlText w:val="•"/>
      <w:lvlJc w:val="left"/>
      <w:pPr>
        <w:ind w:left="2761" w:hanging="361"/>
      </w:pPr>
      <w:rPr>
        <w:rFonts w:hint="default"/>
        <w:lang w:val="hr-HR" w:eastAsia="en-US" w:bidi="ar-SA"/>
      </w:rPr>
    </w:lvl>
    <w:lvl w:ilvl="3" w:tplc="1BD04426">
      <w:numFmt w:val="bullet"/>
      <w:lvlText w:val="•"/>
      <w:lvlJc w:val="left"/>
      <w:pPr>
        <w:ind w:left="3702" w:hanging="361"/>
      </w:pPr>
      <w:rPr>
        <w:rFonts w:hint="default"/>
        <w:lang w:val="hr-HR" w:eastAsia="en-US" w:bidi="ar-SA"/>
      </w:rPr>
    </w:lvl>
    <w:lvl w:ilvl="4" w:tplc="BEFC5174">
      <w:numFmt w:val="bullet"/>
      <w:lvlText w:val="•"/>
      <w:lvlJc w:val="left"/>
      <w:pPr>
        <w:ind w:left="4643" w:hanging="361"/>
      </w:pPr>
      <w:rPr>
        <w:rFonts w:hint="default"/>
        <w:lang w:val="hr-HR" w:eastAsia="en-US" w:bidi="ar-SA"/>
      </w:rPr>
    </w:lvl>
    <w:lvl w:ilvl="5" w:tplc="56124EBC">
      <w:numFmt w:val="bullet"/>
      <w:lvlText w:val="•"/>
      <w:lvlJc w:val="left"/>
      <w:pPr>
        <w:ind w:left="5584" w:hanging="361"/>
      </w:pPr>
      <w:rPr>
        <w:rFonts w:hint="default"/>
        <w:lang w:val="hr-HR" w:eastAsia="en-US" w:bidi="ar-SA"/>
      </w:rPr>
    </w:lvl>
    <w:lvl w:ilvl="6" w:tplc="D06EBFD0">
      <w:numFmt w:val="bullet"/>
      <w:lvlText w:val="•"/>
      <w:lvlJc w:val="left"/>
      <w:pPr>
        <w:ind w:left="6525" w:hanging="361"/>
      </w:pPr>
      <w:rPr>
        <w:rFonts w:hint="default"/>
        <w:lang w:val="hr-HR" w:eastAsia="en-US" w:bidi="ar-SA"/>
      </w:rPr>
    </w:lvl>
    <w:lvl w:ilvl="7" w:tplc="1AC661DA">
      <w:numFmt w:val="bullet"/>
      <w:lvlText w:val="•"/>
      <w:lvlJc w:val="left"/>
      <w:pPr>
        <w:ind w:left="7466" w:hanging="361"/>
      </w:pPr>
      <w:rPr>
        <w:rFonts w:hint="default"/>
        <w:lang w:val="hr-HR" w:eastAsia="en-US" w:bidi="ar-SA"/>
      </w:rPr>
    </w:lvl>
    <w:lvl w:ilvl="8" w:tplc="4EBE5A74">
      <w:numFmt w:val="bullet"/>
      <w:lvlText w:val="•"/>
      <w:lvlJc w:val="left"/>
      <w:pPr>
        <w:ind w:left="8407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C"/>
    <w:rsid w:val="001F54F7"/>
    <w:rsid w:val="0021284C"/>
    <w:rsid w:val="00413C34"/>
    <w:rsid w:val="004D0F15"/>
    <w:rsid w:val="0072694F"/>
    <w:rsid w:val="007F5F8C"/>
    <w:rsid w:val="00AA4040"/>
    <w:rsid w:val="00AB26FC"/>
    <w:rsid w:val="00B25906"/>
    <w:rsid w:val="00B7268E"/>
    <w:rsid w:val="00E27F39"/>
    <w:rsid w:val="00F3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CA93"/>
  <w15:docId w15:val="{62ACB0AC-AEA4-4036-9943-106ED18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5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A40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040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Đurić</dc:creator>
  <cp:lastModifiedBy>Općina Velika Trnovitica</cp:lastModifiedBy>
  <cp:revision>11</cp:revision>
  <cp:lastPrinted>2021-02-09T13:00:00Z</cp:lastPrinted>
  <dcterms:created xsi:type="dcterms:W3CDTF">2021-01-28T13:29:00Z</dcterms:created>
  <dcterms:modified xsi:type="dcterms:W3CDTF">2021-03-01T12:53:00Z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