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DDADD" w14:textId="77777777" w:rsidR="009B7B9E" w:rsidRDefault="009B7B9E">
      <w:pPr>
        <w:spacing w:after="0" w:line="259" w:lineRule="auto"/>
        <w:ind w:left="720" w:firstLine="0"/>
        <w:jc w:val="left"/>
      </w:pPr>
    </w:p>
    <w:p w14:paraId="468ACE05" w14:textId="548520C4" w:rsidR="009B7B9E" w:rsidRDefault="000F0CCE" w:rsidP="00275D25">
      <w:pPr>
        <w:spacing w:after="0" w:line="259" w:lineRule="auto"/>
        <w:ind w:left="720" w:firstLine="0"/>
        <w:jc w:val="left"/>
      </w:pPr>
      <w:r>
        <w:t xml:space="preserve"> </w:t>
      </w:r>
    </w:p>
    <w:p w14:paraId="560E7DF7" w14:textId="77777777" w:rsidR="009B7B9E" w:rsidRDefault="000F0CCE">
      <w:pPr>
        <w:spacing w:after="0" w:line="259" w:lineRule="auto"/>
        <w:ind w:left="720" w:firstLine="0"/>
        <w:jc w:val="left"/>
      </w:pPr>
      <w:r>
        <w:t xml:space="preserve"> </w:t>
      </w:r>
    </w:p>
    <w:p w14:paraId="05035901" w14:textId="77777777" w:rsidR="009B7B9E" w:rsidRDefault="000F0CCE">
      <w:pPr>
        <w:spacing w:after="0" w:line="259" w:lineRule="auto"/>
        <w:ind w:left="720" w:firstLine="0"/>
        <w:jc w:val="left"/>
      </w:pPr>
      <w:r>
        <w:t xml:space="preserve"> </w:t>
      </w:r>
    </w:p>
    <w:p w14:paraId="1D9282B4" w14:textId="0101D504" w:rsidR="009B7B9E" w:rsidRDefault="000F0CCE" w:rsidP="00964B13">
      <w:pPr>
        <w:spacing w:after="0" w:line="259" w:lineRule="auto"/>
        <w:ind w:left="720" w:firstLine="0"/>
        <w:jc w:val="left"/>
      </w:pPr>
      <w:r>
        <w:t xml:space="preserve"> </w:t>
      </w:r>
      <w:r w:rsidR="00275D25">
        <w:rPr>
          <w:noProof/>
        </w:rPr>
        <w:t xml:space="preserve">                   </w:t>
      </w:r>
      <w:r w:rsidR="00964B13">
        <w:rPr>
          <w:noProof/>
        </w:rPr>
        <w:t xml:space="preserve">    </w:t>
      </w:r>
      <w:r w:rsidR="00964B13">
        <w:rPr>
          <w:noProof/>
        </w:rPr>
        <w:drawing>
          <wp:inline distT="0" distB="0" distL="0" distR="0" wp14:anchorId="0865F62C" wp14:editId="760F3E7E">
            <wp:extent cx="3476625" cy="396889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lavina 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111" cy="396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D07D6" w14:textId="77777777" w:rsidR="009B7B9E" w:rsidRDefault="000F0CCE">
      <w:pPr>
        <w:spacing w:after="302" w:line="259" w:lineRule="auto"/>
        <w:ind w:left="720" w:firstLine="0"/>
        <w:jc w:val="left"/>
      </w:pPr>
      <w:r>
        <w:t xml:space="preserve"> </w:t>
      </w:r>
    </w:p>
    <w:p w14:paraId="2B3BA779" w14:textId="77777777" w:rsidR="00964B13" w:rsidRDefault="00964B13">
      <w:pPr>
        <w:spacing w:after="302" w:line="259" w:lineRule="auto"/>
        <w:ind w:left="720" w:firstLine="0"/>
        <w:jc w:val="left"/>
      </w:pPr>
    </w:p>
    <w:p w14:paraId="2A949D95" w14:textId="77777777" w:rsidR="00964B13" w:rsidRDefault="00964B13">
      <w:pPr>
        <w:spacing w:after="302" w:line="259" w:lineRule="auto"/>
        <w:ind w:left="720" w:firstLine="0"/>
        <w:jc w:val="left"/>
      </w:pPr>
    </w:p>
    <w:p w14:paraId="35234A7E" w14:textId="77777777" w:rsidR="00964B13" w:rsidRPr="00964B13" w:rsidRDefault="00381F0D" w:rsidP="00381F0D">
      <w:pPr>
        <w:spacing w:after="0" w:line="241" w:lineRule="auto"/>
        <w:ind w:left="0" w:firstLine="0"/>
        <w:jc w:val="center"/>
        <w:rPr>
          <w:rFonts w:ascii="Times New Roman" w:hAnsi="Times New Roman" w:cs="Times New Roman"/>
          <w:b/>
          <w:color w:val="1F4E79" w:themeColor="accent1" w:themeShade="80"/>
          <w:sz w:val="44"/>
          <w:szCs w:val="44"/>
        </w:rPr>
      </w:pPr>
      <w:r w:rsidRPr="00964B13">
        <w:rPr>
          <w:rFonts w:ascii="Times New Roman" w:hAnsi="Times New Roman" w:cs="Times New Roman"/>
          <w:b/>
          <w:color w:val="1F4E79" w:themeColor="accent1" w:themeShade="80"/>
          <w:sz w:val="44"/>
          <w:szCs w:val="44"/>
        </w:rPr>
        <w:t>J</w:t>
      </w:r>
      <w:r w:rsidR="00964B13" w:rsidRPr="00964B13">
        <w:rPr>
          <w:rFonts w:ascii="Times New Roman" w:hAnsi="Times New Roman" w:cs="Times New Roman"/>
          <w:b/>
          <w:color w:val="1F4E79" w:themeColor="accent1" w:themeShade="80"/>
          <w:sz w:val="44"/>
          <w:szCs w:val="44"/>
        </w:rPr>
        <w:t>avni poziv za dodjelu potpora razvoju</w:t>
      </w:r>
    </w:p>
    <w:p w14:paraId="41126B6B" w14:textId="38528CCB" w:rsidR="009B7B9E" w:rsidRPr="00964B13" w:rsidRDefault="00275D25" w:rsidP="00381F0D">
      <w:pPr>
        <w:spacing w:after="0" w:line="241" w:lineRule="auto"/>
        <w:ind w:left="0" w:firstLine="0"/>
        <w:jc w:val="center"/>
        <w:rPr>
          <w:rFonts w:ascii="Times New Roman" w:hAnsi="Times New Roman" w:cs="Times New Roman"/>
          <w:color w:val="1F4E79" w:themeColor="accent1" w:themeShade="80"/>
          <w:sz w:val="44"/>
          <w:szCs w:val="44"/>
        </w:rPr>
      </w:pPr>
      <w:r>
        <w:rPr>
          <w:rFonts w:ascii="Times New Roman" w:hAnsi="Times New Roman" w:cs="Times New Roman"/>
          <w:b/>
          <w:color w:val="1F4E79" w:themeColor="accent1" w:themeShade="80"/>
          <w:sz w:val="44"/>
          <w:szCs w:val="44"/>
        </w:rPr>
        <w:t>i unapređenju t</w:t>
      </w:r>
      <w:r w:rsidR="00964B13" w:rsidRPr="00964B13">
        <w:rPr>
          <w:rFonts w:ascii="Times New Roman" w:hAnsi="Times New Roman" w:cs="Times New Roman"/>
          <w:b/>
          <w:color w:val="1F4E79" w:themeColor="accent1" w:themeShade="80"/>
          <w:sz w:val="44"/>
          <w:szCs w:val="44"/>
        </w:rPr>
        <w:t>urističke ponude destinacije i uvjeta boravka turista za 2021.godinu</w:t>
      </w:r>
      <w:r w:rsidR="00787228" w:rsidRPr="00964B13">
        <w:rPr>
          <w:rFonts w:ascii="Times New Roman" w:hAnsi="Times New Roman" w:cs="Times New Roman"/>
          <w:b/>
          <w:color w:val="1F4E79" w:themeColor="accent1" w:themeShade="80"/>
          <w:sz w:val="44"/>
          <w:szCs w:val="44"/>
        </w:rPr>
        <w:t xml:space="preserve"> </w:t>
      </w:r>
    </w:p>
    <w:p w14:paraId="7AAFB711" w14:textId="77777777" w:rsidR="009B7B9E" w:rsidRDefault="000F0CCE" w:rsidP="00381F0D">
      <w:pPr>
        <w:spacing w:after="0" w:line="259" w:lineRule="auto"/>
        <w:ind w:left="0" w:firstLine="0"/>
        <w:jc w:val="left"/>
      </w:pPr>
      <w:r>
        <w:t xml:space="preserve"> </w:t>
      </w:r>
    </w:p>
    <w:p w14:paraId="420F0727" w14:textId="77777777" w:rsidR="009B7B9E" w:rsidRDefault="000F0CCE">
      <w:pPr>
        <w:spacing w:after="0" w:line="259" w:lineRule="auto"/>
        <w:ind w:left="720" w:firstLine="0"/>
        <w:jc w:val="left"/>
      </w:pPr>
      <w:r>
        <w:t xml:space="preserve"> </w:t>
      </w:r>
    </w:p>
    <w:p w14:paraId="5592464C" w14:textId="77777777" w:rsidR="009B7B9E" w:rsidRDefault="000F0CCE">
      <w:pPr>
        <w:spacing w:after="0" w:line="259" w:lineRule="auto"/>
        <w:ind w:left="720" w:firstLine="0"/>
        <w:jc w:val="left"/>
      </w:pPr>
      <w:r>
        <w:t xml:space="preserve"> </w:t>
      </w:r>
    </w:p>
    <w:p w14:paraId="679FB75C" w14:textId="77777777" w:rsidR="009B7B9E" w:rsidRDefault="000F0CCE">
      <w:pPr>
        <w:spacing w:after="0" w:line="259" w:lineRule="auto"/>
        <w:ind w:left="720" w:firstLine="0"/>
        <w:jc w:val="left"/>
      </w:pPr>
      <w:r>
        <w:t xml:space="preserve"> </w:t>
      </w:r>
    </w:p>
    <w:p w14:paraId="754A37E2" w14:textId="77777777" w:rsidR="009B7B9E" w:rsidRDefault="000F0CCE">
      <w:pPr>
        <w:spacing w:after="0" w:line="259" w:lineRule="auto"/>
        <w:ind w:left="720" w:firstLine="0"/>
        <w:jc w:val="left"/>
      </w:pPr>
      <w:r>
        <w:t xml:space="preserve"> </w:t>
      </w:r>
    </w:p>
    <w:p w14:paraId="3B4ED5C8" w14:textId="77777777" w:rsidR="009B7B9E" w:rsidRDefault="000F0CCE">
      <w:pPr>
        <w:spacing w:after="0" w:line="259" w:lineRule="auto"/>
        <w:ind w:left="720" w:firstLine="0"/>
        <w:jc w:val="left"/>
      </w:pPr>
      <w:r>
        <w:t xml:space="preserve"> </w:t>
      </w:r>
    </w:p>
    <w:p w14:paraId="5A6C3D16" w14:textId="77777777" w:rsidR="009B7B9E" w:rsidRDefault="000F0CCE">
      <w:pPr>
        <w:spacing w:after="0" w:line="259" w:lineRule="auto"/>
        <w:ind w:left="720" w:firstLine="0"/>
        <w:jc w:val="left"/>
      </w:pPr>
      <w:r>
        <w:t xml:space="preserve"> </w:t>
      </w:r>
    </w:p>
    <w:p w14:paraId="2146C7EB" w14:textId="7C52AB1B" w:rsidR="009B7B9E" w:rsidRDefault="009B7B9E" w:rsidP="00964B13">
      <w:pPr>
        <w:spacing w:after="0" w:line="259" w:lineRule="auto"/>
        <w:ind w:left="720" w:firstLine="0"/>
        <w:jc w:val="left"/>
      </w:pPr>
    </w:p>
    <w:p w14:paraId="337041B0" w14:textId="039D8D9D" w:rsidR="009B7B9E" w:rsidRPr="00686EFD" w:rsidRDefault="00964B13" w:rsidP="00686EFD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Garešnica</w:t>
      </w:r>
      <w:r w:rsidR="000F0CCE" w:rsidRPr="00686E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ožujak</w:t>
      </w:r>
      <w:r w:rsidR="000F0CCE" w:rsidRPr="00686EFD">
        <w:rPr>
          <w:rFonts w:ascii="Times New Roman" w:hAnsi="Times New Roman" w:cs="Times New Roman"/>
          <w:sz w:val="24"/>
          <w:szCs w:val="24"/>
        </w:rPr>
        <w:t xml:space="preserve"> 20</w:t>
      </w:r>
      <w:r w:rsidR="00BC4435">
        <w:rPr>
          <w:rFonts w:ascii="Times New Roman" w:hAnsi="Times New Roman" w:cs="Times New Roman"/>
          <w:sz w:val="24"/>
          <w:szCs w:val="24"/>
        </w:rPr>
        <w:t>2</w:t>
      </w:r>
      <w:r w:rsidR="00D21C36">
        <w:rPr>
          <w:rFonts w:ascii="Times New Roman" w:hAnsi="Times New Roman" w:cs="Times New Roman"/>
          <w:sz w:val="24"/>
          <w:szCs w:val="24"/>
        </w:rPr>
        <w:t>1</w:t>
      </w:r>
      <w:r w:rsidR="000F0CCE" w:rsidRPr="00686EFD"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7494C311" w14:textId="5B24A145" w:rsidR="009B7B9E" w:rsidRDefault="000F0CCE" w:rsidP="00381F0D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381F0D">
        <w:rPr>
          <w:rFonts w:ascii="Times New Roman" w:hAnsi="Times New Roman" w:cs="Times New Roman"/>
          <w:sz w:val="24"/>
          <w:szCs w:val="24"/>
        </w:rPr>
        <w:lastRenderedPageBreak/>
        <w:t xml:space="preserve">Odlukom Turističkog vijeća Turističke </w:t>
      </w:r>
      <w:r w:rsidR="00964B13">
        <w:rPr>
          <w:rFonts w:ascii="Times New Roman" w:hAnsi="Times New Roman" w:cs="Times New Roman"/>
          <w:sz w:val="24"/>
          <w:szCs w:val="24"/>
        </w:rPr>
        <w:t>zajednice Sjeverna Moslavina, usvoj</w:t>
      </w:r>
      <w:r w:rsidRPr="00381F0D">
        <w:rPr>
          <w:rFonts w:ascii="Times New Roman" w:hAnsi="Times New Roman" w:cs="Times New Roman"/>
          <w:sz w:val="24"/>
          <w:szCs w:val="24"/>
        </w:rPr>
        <w:t>en</w:t>
      </w:r>
      <w:r w:rsidR="00C064F2">
        <w:rPr>
          <w:rFonts w:ascii="Times New Roman" w:hAnsi="Times New Roman" w:cs="Times New Roman"/>
          <w:sz w:val="24"/>
          <w:szCs w:val="24"/>
        </w:rPr>
        <w:t xml:space="preserve">oj na sjednici </w:t>
      </w:r>
      <w:r w:rsidR="00964B13">
        <w:rPr>
          <w:rFonts w:ascii="Times New Roman" w:hAnsi="Times New Roman" w:cs="Times New Roman"/>
          <w:sz w:val="24"/>
          <w:szCs w:val="24"/>
        </w:rPr>
        <w:t xml:space="preserve">održanoj </w:t>
      </w:r>
      <w:r w:rsidR="006A3F55">
        <w:rPr>
          <w:rFonts w:ascii="Times New Roman" w:hAnsi="Times New Roman" w:cs="Times New Roman"/>
          <w:sz w:val="24"/>
          <w:szCs w:val="24"/>
        </w:rPr>
        <w:t>18.ožujka</w:t>
      </w:r>
      <w:r w:rsidRPr="00381F0D">
        <w:rPr>
          <w:rFonts w:ascii="Times New Roman" w:hAnsi="Times New Roman" w:cs="Times New Roman"/>
          <w:sz w:val="24"/>
          <w:szCs w:val="24"/>
        </w:rPr>
        <w:t xml:space="preserve"> 20</w:t>
      </w:r>
      <w:r w:rsidR="00964B13">
        <w:rPr>
          <w:rFonts w:ascii="Times New Roman" w:hAnsi="Times New Roman" w:cs="Times New Roman"/>
          <w:sz w:val="24"/>
          <w:szCs w:val="24"/>
        </w:rPr>
        <w:t>21</w:t>
      </w:r>
      <w:r w:rsidRPr="00381F0D">
        <w:rPr>
          <w:rFonts w:ascii="Times New Roman" w:hAnsi="Times New Roman" w:cs="Times New Roman"/>
          <w:sz w:val="24"/>
          <w:szCs w:val="24"/>
        </w:rPr>
        <w:t xml:space="preserve">. godine, a na temelju Programa rada s </w:t>
      </w:r>
      <w:r w:rsidR="002A6906">
        <w:rPr>
          <w:rFonts w:ascii="Times New Roman" w:hAnsi="Times New Roman" w:cs="Times New Roman"/>
          <w:sz w:val="24"/>
          <w:szCs w:val="24"/>
        </w:rPr>
        <w:t>financijskim planom TZ SM</w:t>
      </w:r>
      <w:r w:rsidR="00BC4435">
        <w:rPr>
          <w:rFonts w:ascii="Times New Roman" w:hAnsi="Times New Roman" w:cs="Times New Roman"/>
          <w:sz w:val="24"/>
          <w:szCs w:val="24"/>
        </w:rPr>
        <w:t xml:space="preserve"> za 202</w:t>
      </w:r>
      <w:r w:rsidR="00D21C36">
        <w:rPr>
          <w:rFonts w:ascii="Times New Roman" w:hAnsi="Times New Roman" w:cs="Times New Roman"/>
          <w:sz w:val="24"/>
          <w:szCs w:val="24"/>
        </w:rPr>
        <w:t>1</w:t>
      </w:r>
      <w:r w:rsidR="002A6906">
        <w:rPr>
          <w:rFonts w:ascii="Times New Roman" w:hAnsi="Times New Roman" w:cs="Times New Roman"/>
          <w:sz w:val="24"/>
          <w:szCs w:val="24"/>
        </w:rPr>
        <w:t xml:space="preserve">. godinu, </w:t>
      </w:r>
      <w:r w:rsidR="002A6906" w:rsidRPr="00755CA3">
        <w:rPr>
          <w:rFonts w:ascii="Times New Roman" w:hAnsi="Times New Roman" w:cs="Times New Roman"/>
          <w:b/>
          <w:sz w:val="24"/>
          <w:szCs w:val="24"/>
        </w:rPr>
        <w:t>TZ SM</w:t>
      </w:r>
      <w:r w:rsidRPr="00755CA3">
        <w:rPr>
          <w:rFonts w:ascii="Times New Roman" w:hAnsi="Times New Roman" w:cs="Times New Roman"/>
          <w:b/>
          <w:sz w:val="24"/>
          <w:szCs w:val="24"/>
        </w:rPr>
        <w:t xml:space="preserve"> objavljuje </w:t>
      </w:r>
      <w:r w:rsidR="00755CA3" w:rsidRPr="00755CA3">
        <w:rPr>
          <w:rFonts w:ascii="Times New Roman" w:hAnsi="Times New Roman" w:cs="Times New Roman"/>
          <w:b/>
          <w:sz w:val="24"/>
          <w:szCs w:val="24"/>
        </w:rPr>
        <w:t>24.ožujka</w:t>
      </w:r>
    </w:p>
    <w:p w14:paraId="42D9CA8F" w14:textId="77777777" w:rsidR="00387029" w:rsidRPr="00381F0D" w:rsidRDefault="00387029" w:rsidP="00381F0D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0A0C63FB" w14:textId="77777777" w:rsidR="009B7B9E" w:rsidRPr="00381F0D" w:rsidRDefault="000F0CCE" w:rsidP="00381F0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81F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450F4" w14:textId="77777777" w:rsidR="009B7B9E" w:rsidRPr="00381F0D" w:rsidRDefault="000F0CCE" w:rsidP="002D4C04">
      <w:pPr>
        <w:spacing w:line="250" w:lineRule="auto"/>
        <w:ind w:left="10"/>
        <w:jc w:val="center"/>
        <w:rPr>
          <w:rFonts w:ascii="Times New Roman" w:hAnsi="Times New Roman" w:cs="Times New Roman"/>
          <w:sz w:val="24"/>
          <w:szCs w:val="24"/>
        </w:rPr>
      </w:pPr>
      <w:r w:rsidRPr="00381F0D">
        <w:rPr>
          <w:rFonts w:ascii="Times New Roman" w:hAnsi="Times New Roman" w:cs="Times New Roman"/>
          <w:b/>
          <w:sz w:val="24"/>
          <w:szCs w:val="24"/>
        </w:rPr>
        <w:t xml:space="preserve">JAVNI POZIV </w:t>
      </w:r>
    </w:p>
    <w:p w14:paraId="5B826007" w14:textId="1AA2ADB6" w:rsidR="009B7B9E" w:rsidRPr="00381F0D" w:rsidRDefault="000F0CCE" w:rsidP="002D4C04">
      <w:pPr>
        <w:spacing w:line="250" w:lineRule="auto"/>
        <w:ind w:left="1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61955843"/>
      <w:r w:rsidRPr="00381F0D">
        <w:rPr>
          <w:rFonts w:ascii="Times New Roman" w:hAnsi="Times New Roman" w:cs="Times New Roman"/>
          <w:b/>
          <w:sz w:val="24"/>
          <w:szCs w:val="24"/>
        </w:rPr>
        <w:t xml:space="preserve">za dodjelu potpora </w:t>
      </w:r>
      <w:r w:rsidR="00787228">
        <w:rPr>
          <w:rFonts w:ascii="Times New Roman" w:hAnsi="Times New Roman" w:cs="Times New Roman"/>
          <w:b/>
          <w:sz w:val="24"/>
          <w:szCs w:val="24"/>
        </w:rPr>
        <w:t>razvoju i unapređenju turističke ponude d</w:t>
      </w:r>
      <w:r w:rsidR="00964B13">
        <w:rPr>
          <w:rFonts w:ascii="Times New Roman" w:hAnsi="Times New Roman" w:cs="Times New Roman"/>
          <w:b/>
          <w:sz w:val="24"/>
          <w:szCs w:val="24"/>
        </w:rPr>
        <w:t>estinacije i</w:t>
      </w:r>
      <w:r w:rsidR="00787228">
        <w:rPr>
          <w:rFonts w:ascii="Times New Roman" w:hAnsi="Times New Roman" w:cs="Times New Roman"/>
          <w:b/>
          <w:sz w:val="24"/>
          <w:szCs w:val="24"/>
        </w:rPr>
        <w:t xml:space="preserve"> uvjeta boravka turista </w:t>
      </w:r>
      <w:r w:rsidR="00964B13">
        <w:rPr>
          <w:rFonts w:ascii="Times New Roman" w:hAnsi="Times New Roman" w:cs="Times New Roman"/>
          <w:b/>
          <w:sz w:val="24"/>
          <w:szCs w:val="24"/>
        </w:rPr>
        <w:t>za</w:t>
      </w:r>
      <w:r w:rsidRPr="00381F0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C4435">
        <w:rPr>
          <w:rFonts w:ascii="Times New Roman" w:hAnsi="Times New Roman" w:cs="Times New Roman"/>
          <w:b/>
          <w:sz w:val="24"/>
          <w:szCs w:val="24"/>
        </w:rPr>
        <w:t>2</w:t>
      </w:r>
      <w:r w:rsidR="00D21C36">
        <w:rPr>
          <w:rFonts w:ascii="Times New Roman" w:hAnsi="Times New Roman" w:cs="Times New Roman"/>
          <w:b/>
          <w:sz w:val="24"/>
          <w:szCs w:val="24"/>
        </w:rPr>
        <w:t>1</w:t>
      </w:r>
      <w:r w:rsidR="00964B13">
        <w:rPr>
          <w:rFonts w:ascii="Times New Roman" w:hAnsi="Times New Roman" w:cs="Times New Roman"/>
          <w:b/>
          <w:sz w:val="24"/>
          <w:szCs w:val="24"/>
        </w:rPr>
        <w:t>. godinu</w:t>
      </w:r>
    </w:p>
    <w:bookmarkEnd w:id="0"/>
    <w:p w14:paraId="33AAE002" w14:textId="77777777" w:rsidR="009B7B9E" w:rsidRPr="00381F0D" w:rsidRDefault="000F0CCE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81F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60830B" w14:textId="77777777" w:rsidR="009B7B9E" w:rsidRPr="00381F0D" w:rsidRDefault="000F0CCE" w:rsidP="00FE1761">
      <w:pPr>
        <w:pStyle w:val="Heading1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81F0D">
        <w:rPr>
          <w:rFonts w:ascii="Times New Roman" w:hAnsi="Times New Roman" w:cs="Times New Roman"/>
          <w:sz w:val="24"/>
          <w:szCs w:val="24"/>
        </w:rPr>
        <w:t xml:space="preserve">I. Predmet Javnog poziva </w:t>
      </w:r>
    </w:p>
    <w:p w14:paraId="3A90206D" w14:textId="35E48B8E" w:rsidR="00787228" w:rsidRDefault="000F0CCE" w:rsidP="00FE1761">
      <w:pPr>
        <w:spacing w:after="25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81F0D">
        <w:rPr>
          <w:rFonts w:ascii="Times New Roman" w:hAnsi="Times New Roman" w:cs="Times New Roman"/>
          <w:sz w:val="24"/>
          <w:szCs w:val="24"/>
        </w:rPr>
        <w:t xml:space="preserve">Predmet Javnog poziva je dodjela bespovratnih novčanih </w:t>
      </w:r>
      <w:r w:rsidR="00964B13">
        <w:rPr>
          <w:rFonts w:ascii="Times New Roman" w:hAnsi="Times New Roman" w:cs="Times New Roman"/>
          <w:sz w:val="24"/>
          <w:szCs w:val="24"/>
        </w:rPr>
        <w:t>sredstava Turističke zajednice Sjeverna Moslavina (dalje u tekstu: TZSM</w:t>
      </w:r>
      <w:r w:rsidRPr="00381F0D">
        <w:rPr>
          <w:rFonts w:ascii="Times New Roman" w:hAnsi="Times New Roman" w:cs="Times New Roman"/>
          <w:sz w:val="24"/>
          <w:szCs w:val="24"/>
        </w:rPr>
        <w:t xml:space="preserve">) za </w:t>
      </w:r>
      <w:r w:rsidR="00787228">
        <w:rPr>
          <w:rFonts w:ascii="Times New Roman" w:hAnsi="Times New Roman" w:cs="Times New Roman"/>
          <w:sz w:val="24"/>
          <w:szCs w:val="24"/>
        </w:rPr>
        <w:t xml:space="preserve">programe/projekte koji doprinose razvoju i unapređenju </w:t>
      </w:r>
      <w:r w:rsidR="00964B13">
        <w:rPr>
          <w:rFonts w:ascii="Times New Roman" w:hAnsi="Times New Roman" w:cs="Times New Roman"/>
          <w:sz w:val="24"/>
          <w:szCs w:val="24"/>
        </w:rPr>
        <w:t>turističke ponude destinacije i</w:t>
      </w:r>
      <w:r w:rsidR="00787228">
        <w:rPr>
          <w:rFonts w:ascii="Times New Roman" w:hAnsi="Times New Roman" w:cs="Times New Roman"/>
          <w:sz w:val="24"/>
          <w:szCs w:val="24"/>
        </w:rPr>
        <w:t xml:space="preserve"> uvjeta boravka turista,</w:t>
      </w:r>
      <w:r w:rsidR="00964B13">
        <w:rPr>
          <w:rFonts w:ascii="Times New Roman" w:hAnsi="Times New Roman" w:cs="Times New Roman"/>
          <w:sz w:val="24"/>
          <w:szCs w:val="24"/>
        </w:rPr>
        <w:t xml:space="preserve"> a odvijaju se na području TZSM, odnosno područje grada Garešnice i područja</w:t>
      </w:r>
      <w:r w:rsidR="00A52164">
        <w:rPr>
          <w:rFonts w:ascii="Times New Roman" w:hAnsi="Times New Roman" w:cs="Times New Roman"/>
          <w:sz w:val="24"/>
          <w:szCs w:val="24"/>
        </w:rPr>
        <w:t xml:space="preserve"> o</w:t>
      </w:r>
      <w:r w:rsidR="00964B13">
        <w:rPr>
          <w:rFonts w:ascii="Times New Roman" w:hAnsi="Times New Roman" w:cs="Times New Roman"/>
          <w:sz w:val="24"/>
          <w:szCs w:val="24"/>
        </w:rPr>
        <w:t>pćina Hercegovac i Velika Trnovitica.</w:t>
      </w:r>
    </w:p>
    <w:p w14:paraId="4638D0DC" w14:textId="77777777" w:rsidR="00787228" w:rsidRDefault="00787228" w:rsidP="00FE1761">
      <w:pPr>
        <w:spacing w:after="25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B16AE8" w14:textId="77777777" w:rsidR="00A52164" w:rsidRPr="00381F0D" w:rsidRDefault="00A52164" w:rsidP="00A52164">
      <w:pPr>
        <w:pStyle w:val="Heading1"/>
        <w:spacing w:line="360" w:lineRule="auto"/>
        <w:ind w:left="10" w:right="4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81F0D">
        <w:rPr>
          <w:rFonts w:ascii="Times New Roman" w:hAnsi="Times New Roman" w:cs="Times New Roman"/>
          <w:sz w:val="24"/>
          <w:szCs w:val="24"/>
        </w:rPr>
        <w:t xml:space="preserve">I. Namjena </w:t>
      </w:r>
      <w:r>
        <w:rPr>
          <w:rFonts w:ascii="Times New Roman" w:hAnsi="Times New Roman" w:cs="Times New Roman"/>
          <w:sz w:val="24"/>
          <w:szCs w:val="24"/>
        </w:rPr>
        <w:t>potpore</w:t>
      </w:r>
      <w:r w:rsidRPr="00381F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EF7BD" w14:textId="77777777" w:rsidR="00A52164" w:rsidRDefault="00A52164" w:rsidP="00A52164">
      <w:pPr>
        <w:spacing w:after="0" w:line="276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potpore odobrit će se za sljedeće:</w:t>
      </w:r>
    </w:p>
    <w:p w14:paraId="0F52BCA5" w14:textId="77777777" w:rsidR="00A52164" w:rsidRDefault="00A52164" w:rsidP="00A52164">
      <w:pPr>
        <w:spacing w:after="0" w:line="276" w:lineRule="auto"/>
        <w:ind w:left="10"/>
        <w:rPr>
          <w:rFonts w:ascii="Times New Roman" w:hAnsi="Times New Roman" w:cs="Times New Roman"/>
          <w:sz w:val="24"/>
          <w:szCs w:val="24"/>
        </w:rPr>
      </w:pPr>
    </w:p>
    <w:p w14:paraId="741BB525" w14:textId="1776F2C2" w:rsidR="00A52164" w:rsidRPr="00A52164" w:rsidRDefault="0089286B" w:rsidP="0089286B">
      <w:pPr>
        <w:pStyle w:val="NoSpacing"/>
        <w:spacing w:line="276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52164" w:rsidRPr="00A52164">
        <w:rPr>
          <w:rFonts w:ascii="Times New Roman" w:hAnsi="Times New Roman" w:cs="Times New Roman"/>
          <w:sz w:val="24"/>
          <w:szCs w:val="24"/>
        </w:rPr>
        <w:t>uređenje šetnica, tematskih i poučnih staza, vid</w:t>
      </w:r>
      <w:r w:rsidR="00964B13">
        <w:rPr>
          <w:rFonts w:ascii="Times New Roman" w:hAnsi="Times New Roman" w:cs="Times New Roman"/>
          <w:sz w:val="24"/>
          <w:szCs w:val="24"/>
        </w:rPr>
        <w:t>ikovaca, izletišta i sl., osim</w:t>
      </w:r>
      <w:r w:rsidR="00A52164" w:rsidRPr="00A52164">
        <w:rPr>
          <w:rFonts w:ascii="Times New Roman" w:hAnsi="Times New Roman" w:cs="Times New Roman"/>
          <w:sz w:val="24"/>
          <w:szCs w:val="24"/>
        </w:rPr>
        <w:t xml:space="preserve"> izgradnje komunalne infrastrukture </w:t>
      </w:r>
    </w:p>
    <w:p w14:paraId="660136EA" w14:textId="4E16E118" w:rsidR="00A52164" w:rsidRDefault="0089286B" w:rsidP="0089286B">
      <w:pPr>
        <w:pStyle w:val="NoSpacing"/>
        <w:spacing w:line="276" w:lineRule="auto"/>
        <w:rPr>
          <w:rFonts w:eastAsia="Times New Roman" w:cs="Times New Roman"/>
          <w:color w:val="002060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52164" w:rsidRPr="009D2A27">
        <w:rPr>
          <w:rFonts w:ascii="Times New Roman" w:hAnsi="Times New Roman" w:cs="Times New Roman"/>
          <w:sz w:val="24"/>
          <w:szCs w:val="24"/>
        </w:rPr>
        <w:t>podizanje kvalitete informacija za posjetitelje (informativne ploče i sl.)</w:t>
      </w:r>
    </w:p>
    <w:p w14:paraId="57A48D31" w14:textId="73C75B91" w:rsidR="009D2A27" w:rsidRPr="009D2A27" w:rsidRDefault="0089286B" w:rsidP="0089286B">
      <w:pPr>
        <w:pStyle w:val="NoSpacing"/>
        <w:spacing w:line="276" w:lineRule="auto"/>
        <w:ind w:left="150" w:firstLine="0"/>
        <w:rPr>
          <w:rFonts w:eastAsia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 </w:t>
      </w:r>
      <w:r w:rsidR="009D2A27" w:rsidRPr="009D2A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razvoj programa </w:t>
      </w:r>
      <w:r w:rsidR="002A4D81">
        <w:rPr>
          <w:rFonts w:ascii="Times New Roman" w:eastAsia="Times New Roman" w:hAnsi="Times New Roman" w:cs="Times New Roman"/>
          <w:color w:val="auto"/>
          <w:sz w:val="24"/>
          <w:szCs w:val="24"/>
        </w:rPr>
        <w:t>(jednodnevni i višednevni paket aranžmani) neposredno povezanih s turističkim proizvodom u destinaciji</w:t>
      </w:r>
    </w:p>
    <w:p w14:paraId="5EC97700" w14:textId="77777777" w:rsidR="00A52164" w:rsidRDefault="00A52164" w:rsidP="00A52164">
      <w:pPr>
        <w:spacing w:after="0" w:line="276" w:lineRule="auto"/>
        <w:ind w:left="10"/>
        <w:rPr>
          <w:rFonts w:ascii="Times New Roman" w:hAnsi="Times New Roman" w:cs="Times New Roman"/>
          <w:sz w:val="24"/>
          <w:szCs w:val="24"/>
        </w:rPr>
      </w:pPr>
    </w:p>
    <w:p w14:paraId="71E731E9" w14:textId="77777777" w:rsidR="00A52164" w:rsidRPr="00381F0D" w:rsidRDefault="00A52164" w:rsidP="00A52164">
      <w:pPr>
        <w:pStyle w:val="Heading1"/>
        <w:spacing w:line="360" w:lineRule="auto"/>
        <w:ind w:left="10" w:right="4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Pr="00381F0D">
        <w:rPr>
          <w:rFonts w:ascii="Times New Roman" w:hAnsi="Times New Roman" w:cs="Times New Roman"/>
          <w:sz w:val="24"/>
          <w:szCs w:val="24"/>
        </w:rPr>
        <w:t>I. N</w:t>
      </w:r>
      <w:r>
        <w:rPr>
          <w:rFonts w:ascii="Times New Roman" w:hAnsi="Times New Roman" w:cs="Times New Roman"/>
          <w:sz w:val="24"/>
          <w:szCs w:val="24"/>
        </w:rPr>
        <w:t>eprihvatljivi troškovi</w:t>
      </w:r>
      <w:r w:rsidRPr="00381F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82269" w14:textId="51DAD407" w:rsidR="00A52164" w:rsidRPr="00C06466" w:rsidRDefault="00A52164" w:rsidP="00C06466">
      <w:pPr>
        <w:spacing w:after="0" w:line="276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potpore za programe/projekte pod točkom II. Namjena potpore se ne mogu dodijeliti i koristiti za:</w:t>
      </w:r>
    </w:p>
    <w:p w14:paraId="58DCEA36" w14:textId="77777777" w:rsidR="00E90EC6" w:rsidRPr="00E90EC6" w:rsidRDefault="00A52164" w:rsidP="00A52164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90EC6">
        <w:rPr>
          <w:rFonts w:ascii="Times New Roman" w:eastAsia="Arial Unicode MS" w:hAnsi="Times New Roman" w:cs="Times New Roman"/>
          <w:color w:val="auto"/>
          <w:sz w:val="24"/>
          <w:szCs w:val="24"/>
        </w:rPr>
        <w:t>kupnju nekretnina (objekata i zemljišta) i prijevoznih sredstava</w:t>
      </w:r>
      <w:r w:rsidR="00E90EC6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za službene potrebe</w:t>
      </w:r>
    </w:p>
    <w:p w14:paraId="2E12122E" w14:textId="77777777" w:rsidR="00A52164" w:rsidRPr="00E90EC6" w:rsidRDefault="00A52164" w:rsidP="00A52164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90EC6">
        <w:rPr>
          <w:rFonts w:ascii="Times New Roman" w:eastAsia="Arial Unicode MS" w:hAnsi="Times New Roman" w:cs="Times New Roman"/>
          <w:color w:val="auto"/>
          <w:sz w:val="24"/>
          <w:szCs w:val="24"/>
        </w:rPr>
        <w:t>ulaganje u izgradnju, obnovu ili uređenje različitih objekata, zemljišta i drugih nekretnina koj</w:t>
      </w:r>
      <w:r w:rsidR="00E90EC6">
        <w:rPr>
          <w:rFonts w:ascii="Times New Roman" w:eastAsia="Arial Unicode MS" w:hAnsi="Times New Roman" w:cs="Times New Roman"/>
          <w:color w:val="auto"/>
          <w:sz w:val="24"/>
          <w:szCs w:val="24"/>
        </w:rPr>
        <w:t>i nisu predmet ovog poziva</w:t>
      </w:r>
    </w:p>
    <w:p w14:paraId="06502C28" w14:textId="77777777" w:rsidR="00A52164" w:rsidRPr="00A52164" w:rsidRDefault="00A52164" w:rsidP="00E90EC6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52164">
        <w:rPr>
          <w:rFonts w:ascii="Times New Roman" w:hAnsi="Times New Roman" w:cs="Times New Roman"/>
          <w:color w:val="auto"/>
          <w:sz w:val="24"/>
          <w:szCs w:val="24"/>
        </w:rPr>
        <w:t>troškove poslovanja (plaće i ostala primanja zaposlenih, troškove prijevoza i službenih putovanja, studijskih putovanja, pokriće gubitaka, poreze i doprinose, kamate na kredite, carinske i uvozne pristojbe ili bilo koje druge naknade),</w:t>
      </w:r>
    </w:p>
    <w:p w14:paraId="4CBAABE9" w14:textId="77777777" w:rsidR="00A52164" w:rsidRPr="00A52164" w:rsidRDefault="00A52164" w:rsidP="00E90EC6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52164">
        <w:rPr>
          <w:rFonts w:ascii="Times New Roman" w:hAnsi="Times New Roman" w:cs="Times New Roman"/>
          <w:color w:val="auto"/>
          <w:sz w:val="24"/>
          <w:szCs w:val="24"/>
        </w:rPr>
        <w:t>samostalnu izradu studija, strategija, planova, elaborata, projektne i druge dokumentacije ukoliko nakon izrade istih ne slijedi realizacija aktivnosti koje su predmet izrađenih studija, strategija, planova, elaborata, projektne i druge dokumentacije u tekućoj godini,</w:t>
      </w:r>
    </w:p>
    <w:p w14:paraId="3061D805" w14:textId="77777777" w:rsidR="00A52164" w:rsidRPr="00A52164" w:rsidRDefault="00A52164" w:rsidP="00E90EC6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52164">
        <w:rPr>
          <w:rFonts w:ascii="Times New Roman" w:hAnsi="Times New Roman" w:cs="Times New Roman"/>
          <w:color w:val="auto"/>
          <w:sz w:val="24"/>
          <w:szCs w:val="24"/>
        </w:rPr>
        <w:t>za zabavna, sportska i sl. događanja/manifestacije te nabavu opreme i rekvizita koji se koriste pri održavanje događanja/manifestacija,</w:t>
      </w:r>
    </w:p>
    <w:p w14:paraId="34A91182" w14:textId="77777777" w:rsidR="00A52164" w:rsidRPr="00A52164" w:rsidRDefault="00A52164" w:rsidP="00E90EC6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52164">
        <w:rPr>
          <w:rFonts w:ascii="Times New Roman" w:hAnsi="Times New Roman" w:cs="Times New Roman"/>
          <w:color w:val="auto"/>
          <w:sz w:val="24"/>
          <w:szCs w:val="24"/>
        </w:rPr>
        <w:t>objekte komunalne infrastrukture,</w:t>
      </w:r>
    </w:p>
    <w:p w14:paraId="55116BF6" w14:textId="77777777" w:rsidR="00A52164" w:rsidRDefault="00A52164" w:rsidP="00E90EC6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52164">
        <w:rPr>
          <w:rFonts w:ascii="Times New Roman" w:hAnsi="Times New Roman" w:cs="Times New Roman"/>
          <w:color w:val="auto"/>
          <w:sz w:val="24"/>
          <w:szCs w:val="24"/>
        </w:rPr>
        <w:t xml:space="preserve">sve druge troškove koji nisu vezani za realizaciju kandidiranog </w:t>
      </w:r>
      <w:r w:rsidRPr="00A52164">
        <w:rPr>
          <w:rFonts w:ascii="Times New Roman" w:hAnsi="Times New Roman" w:cs="Times New Roman"/>
          <w:bCs/>
          <w:color w:val="auto"/>
          <w:sz w:val="24"/>
          <w:szCs w:val="24"/>
        </w:rPr>
        <w:t>programa/</w:t>
      </w:r>
      <w:r w:rsidRPr="00A52164">
        <w:rPr>
          <w:rFonts w:ascii="Times New Roman" w:hAnsi="Times New Roman" w:cs="Times New Roman"/>
          <w:color w:val="auto"/>
          <w:sz w:val="24"/>
          <w:szCs w:val="24"/>
        </w:rPr>
        <w:t xml:space="preserve">projekta  </w:t>
      </w:r>
    </w:p>
    <w:p w14:paraId="187BA573" w14:textId="77777777" w:rsidR="0084198B" w:rsidRDefault="00441563" w:rsidP="00C06466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4198B">
        <w:rPr>
          <w:rFonts w:ascii="Times New Roman" w:hAnsi="Times New Roman" w:cs="Times New Roman"/>
          <w:color w:val="auto"/>
          <w:sz w:val="24"/>
          <w:szCs w:val="24"/>
        </w:rPr>
        <w:t>programi koji se n</w:t>
      </w:r>
      <w:r w:rsidR="00A23932" w:rsidRPr="0084198B">
        <w:rPr>
          <w:rFonts w:ascii="Times New Roman" w:hAnsi="Times New Roman" w:cs="Times New Roman"/>
          <w:color w:val="auto"/>
          <w:sz w:val="24"/>
          <w:szCs w:val="24"/>
        </w:rPr>
        <w:t>e odvijaju na području TZSM</w:t>
      </w:r>
      <w:r w:rsidR="00291C62" w:rsidRPr="0084198B">
        <w:rPr>
          <w:rFonts w:ascii="Times New Roman" w:hAnsi="Times New Roman" w:cs="Times New Roman"/>
          <w:color w:val="auto"/>
          <w:sz w:val="24"/>
          <w:szCs w:val="24"/>
        </w:rPr>
        <w:t xml:space="preserve"> i brošure/promidžbeni materijali koje nisu isključivo paket aran</w:t>
      </w:r>
      <w:r w:rsidR="00A23932" w:rsidRPr="0084198B">
        <w:rPr>
          <w:rFonts w:ascii="Times New Roman" w:hAnsi="Times New Roman" w:cs="Times New Roman"/>
          <w:color w:val="auto"/>
          <w:sz w:val="24"/>
          <w:szCs w:val="24"/>
        </w:rPr>
        <w:t>žmani ključnih proizvoda za TZSM</w:t>
      </w:r>
    </w:p>
    <w:p w14:paraId="58BD16A9" w14:textId="5A86E832" w:rsidR="00C06466" w:rsidRPr="0084198B" w:rsidRDefault="00C06466" w:rsidP="00C06466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4198B">
        <w:rPr>
          <w:rFonts w:ascii="Times New Roman" w:hAnsi="Times New Roman" w:cs="Times New Roman"/>
          <w:color w:val="auto"/>
          <w:sz w:val="24"/>
          <w:szCs w:val="24"/>
        </w:rPr>
        <w:t xml:space="preserve">promidžbu te izradu promotivnih i informativnih materijala (opći prospekti, zemljovidi, CD, DVD, filmovi, suveniri i dr., grafičko oblikovanje, izrada oglasa i drugih promotivnih alata, oglašavanje putem medija- online i offline), </w:t>
      </w:r>
    </w:p>
    <w:p w14:paraId="691B2802" w14:textId="4DFF6DF5" w:rsidR="00C06466" w:rsidRPr="00C06466" w:rsidRDefault="00C06466" w:rsidP="00C06466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06466">
        <w:rPr>
          <w:rFonts w:ascii="Times New Roman" w:hAnsi="Times New Roman" w:cs="Times New Roman"/>
          <w:color w:val="auto"/>
          <w:sz w:val="24"/>
          <w:szCs w:val="24"/>
        </w:rPr>
        <w:t>sve druge troškove koji nisu vezani za realizaciju kandidiranog programa/projekta te izradu/redizajn interne</w:t>
      </w:r>
      <w:r>
        <w:rPr>
          <w:rFonts w:ascii="Times New Roman" w:hAnsi="Times New Roman" w:cs="Times New Roman"/>
          <w:color w:val="auto"/>
          <w:sz w:val="24"/>
          <w:szCs w:val="24"/>
        </w:rPr>
        <w:t>tskih stranica</w:t>
      </w:r>
      <w:r w:rsidRPr="00C064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4B2AD254" w14:textId="666391D0" w:rsidR="00166740" w:rsidRPr="001C1C78" w:rsidRDefault="00166740" w:rsidP="00C06466">
      <w:pPr>
        <w:pStyle w:val="NoSpacing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034A21D" w14:textId="77777777" w:rsidR="009D2A27" w:rsidRPr="00381F0D" w:rsidRDefault="009D2A27" w:rsidP="009D2A27">
      <w:pPr>
        <w:pStyle w:val="Heading1"/>
        <w:spacing w:after="0" w:line="36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381F0D">
        <w:rPr>
          <w:rFonts w:ascii="Times New Roman" w:hAnsi="Times New Roman" w:cs="Times New Roman"/>
          <w:sz w:val="24"/>
          <w:szCs w:val="24"/>
        </w:rPr>
        <w:t xml:space="preserve">IV. Korisnici </w:t>
      </w:r>
      <w:r>
        <w:rPr>
          <w:rFonts w:ascii="Times New Roman" w:hAnsi="Times New Roman" w:cs="Times New Roman"/>
          <w:sz w:val="24"/>
          <w:szCs w:val="24"/>
        </w:rPr>
        <w:t>potpore</w:t>
      </w:r>
      <w:r w:rsidRPr="00381F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C27B9" w14:textId="5F1C570C" w:rsidR="009D2A27" w:rsidRPr="00381F0D" w:rsidRDefault="009D2A27" w:rsidP="009D2A27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  <w:r w:rsidRPr="00381F0D">
        <w:rPr>
          <w:rFonts w:ascii="Times New Roman" w:hAnsi="Times New Roman" w:cs="Times New Roman"/>
          <w:sz w:val="24"/>
          <w:szCs w:val="24"/>
        </w:rPr>
        <w:t xml:space="preserve">Za sredstva potpore mogu se kandidirati </w:t>
      </w:r>
      <w:r w:rsidR="00091C8D">
        <w:rPr>
          <w:rFonts w:ascii="Times New Roman" w:hAnsi="Times New Roman" w:cs="Times New Roman"/>
          <w:sz w:val="24"/>
          <w:szCs w:val="24"/>
        </w:rPr>
        <w:t>prijavitelji</w:t>
      </w:r>
      <w:r w:rsidR="00755CA3">
        <w:rPr>
          <w:rFonts w:ascii="Times New Roman" w:hAnsi="Times New Roman" w:cs="Times New Roman"/>
          <w:sz w:val="24"/>
          <w:szCs w:val="24"/>
        </w:rPr>
        <w:t xml:space="preserve"> </w:t>
      </w:r>
      <w:r w:rsidR="00166740" w:rsidRPr="00381F0D">
        <w:rPr>
          <w:rFonts w:ascii="Times New Roman" w:hAnsi="Times New Roman" w:cs="Times New Roman"/>
          <w:sz w:val="24"/>
          <w:szCs w:val="24"/>
        </w:rPr>
        <w:t xml:space="preserve">s područja </w:t>
      </w:r>
      <w:r w:rsidR="00166740">
        <w:rPr>
          <w:rFonts w:ascii="Times New Roman" w:hAnsi="Times New Roman" w:cs="Times New Roman"/>
          <w:sz w:val="24"/>
          <w:szCs w:val="24"/>
        </w:rPr>
        <w:t>koje obuhvaća Turistička</w:t>
      </w:r>
      <w:r w:rsidR="00166740">
        <w:rPr>
          <w:rFonts w:ascii="Times New Roman" w:hAnsi="Times New Roman" w:cs="Times New Roman"/>
          <w:sz w:val="24"/>
          <w:szCs w:val="24"/>
        </w:rPr>
        <w:t xml:space="preserve"> zajednica Sjeverna Moslavina, odnosno područja Grada Garešnice, Općine Hercegovac i Općine Velika Trnovitica:</w:t>
      </w:r>
      <w:r w:rsidRPr="00381F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21E56" w14:textId="32308441" w:rsidR="009D2A27" w:rsidRPr="00091C8D" w:rsidRDefault="00166740" w:rsidP="009D2A27">
      <w:pPr>
        <w:numPr>
          <w:ilvl w:val="0"/>
          <w:numId w:val="9"/>
        </w:numPr>
        <w:spacing w:after="0"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91C8D">
        <w:rPr>
          <w:rFonts w:ascii="Times New Roman" w:hAnsi="Times New Roman" w:cs="Times New Roman"/>
          <w:sz w:val="24"/>
          <w:szCs w:val="24"/>
        </w:rPr>
        <w:t>Pravne i fizičke osobe</w:t>
      </w:r>
      <w:r w:rsidR="009D2A27" w:rsidRPr="00091C8D">
        <w:rPr>
          <w:rFonts w:ascii="Times New Roman" w:hAnsi="Times New Roman" w:cs="Times New Roman"/>
          <w:sz w:val="24"/>
          <w:szCs w:val="24"/>
        </w:rPr>
        <w:t xml:space="preserve"> registriran</w:t>
      </w:r>
      <w:r w:rsidRPr="00091C8D">
        <w:rPr>
          <w:rFonts w:ascii="Times New Roman" w:hAnsi="Times New Roman" w:cs="Times New Roman"/>
          <w:sz w:val="24"/>
          <w:szCs w:val="24"/>
        </w:rPr>
        <w:t>e</w:t>
      </w:r>
      <w:r w:rsidR="009D2A27" w:rsidRPr="00091C8D">
        <w:rPr>
          <w:rFonts w:ascii="Times New Roman" w:hAnsi="Times New Roman" w:cs="Times New Roman"/>
          <w:sz w:val="24"/>
          <w:szCs w:val="24"/>
        </w:rPr>
        <w:t xml:space="preserve"> za obavljanje ugostiteljske, turističke ili agencijske djelatnosti (DMK)</w:t>
      </w:r>
      <w:r w:rsidR="00091C8D" w:rsidRPr="00091C8D">
        <w:rPr>
          <w:rFonts w:ascii="Times New Roman" w:hAnsi="Times New Roman" w:cs="Times New Roman"/>
          <w:sz w:val="24"/>
          <w:szCs w:val="24"/>
        </w:rPr>
        <w:t xml:space="preserve">, </w:t>
      </w:r>
      <w:r w:rsidR="00EA147A" w:rsidRPr="00091C8D">
        <w:rPr>
          <w:rFonts w:ascii="Times New Roman" w:hAnsi="Times New Roman" w:cs="Times New Roman"/>
          <w:sz w:val="24"/>
          <w:szCs w:val="24"/>
        </w:rPr>
        <w:t>Obi</w:t>
      </w:r>
      <w:r w:rsidRPr="00091C8D">
        <w:rPr>
          <w:rFonts w:ascii="Times New Roman" w:hAnsi="Times New Roman" w:cs="Times New Roman"/>
          <w:sz w:val="24"/>
          <w:szCs w:val="24"/>
        </w:rPr>
        <w:t>teljska poljoprivredna gospodarstva</w:t>
      </w:r>
      <w:r w:rsidR="00091C8D" w:rsidRPr="00091C8D">
        <w:rPr>
          <w:rFonts w:ascii="Times New Roman" w:hAnsi="Times New Roman" w:cs="Times New Roman"/>
          <w:sz w:val="24"/>
          <w:szCs w:val="24"/>
        </w:rPr>
        <w:t>, ustanove i udruge</w:t>
      </w:r>
    </w:p>
    <w:p w14:paraId="0A4E7906" w14:textId="77777777" w:rsidR="00091C8D" w:rsidRDefault="00091C8D" w:rsidP="00D148A3">
      <w:pPr>
        <w:spacing w:line="276" w:lineRule="auto"/>
        <w:ind w:left="10"/>
        <w:rPr>
          <w:rFonts w:ascii="Times New Roman" w:hAnsi="Times New Roman" w:cs="Times New Roman"/>
          <w:sz w:val="24"/>
          <w:szCs w:val="24"/>
        </w:rPr>
      </w:pPr>
    </w:p>
    <w:p w14:paraId="371A2EAD" w14:textId="24CC3852" w:rsidR="00A52164" w:rsidRDefault="00291C62" w:rsidP="00D148A3">
      <w:pPr>
        <w:spacing w:line="276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Jedan prijavitelj</w:t>
      </w:r>
      <w:r w:rsidR="005D30B8">
        <w:rPr>
          <w:rFonts w:ascii="Times New Roman" w:hAnsi="Times New Roman" w:cs="Times New Roman"/>
          <w:sz w:val="24"/>
          <w:szCs w:val="24"/>
        </w:rPr>
        <w:t xml:space="preserve"> može kandidirati najviše jedan (1) program/projekat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7D7FC3" w14:textId="499970C4" w:rsidR="00291C62" w:rsidRDefault="00291C62" w:rsidP="00D148A3">
      <w:pPr>
        <w:spacing w:line="276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da više sudionika realizira pojedini program/projekt, kandidaturu podnosi samo jedan prijavitelj koji će u ime ostalih biti nositelj realizacije</w:t>
      </w:r>
      <w:r w:rsidR="005D30B8">
        <w:rPr>
          <w:rFonts w:ascii="Times New Roman" w:hAnsi="Times New Roman" w:cs="Times New Roman"/>
          <w:sz w:val="24"/>
          <w:szCs w:val="24"/>
        </w:rPr>
        <w:t>.</w:t>
      </w:r>
    </w:p>
    <w:p w14:paraId="239B184F" w14:textId="77777777" w:rsidR="00291C62" w:rsidRPr="00381F0D" w:rsidRDefault="00291C62" w:rsidP="00686EE5">
      <w:pPr>
        <w:ind w:left="10"/>
        <w:rPr>
          <w:rFonts w:ascii="Times New Roman" w:hAnsi="Times New Roman" w:cs="Times New Roman"/>
          <w:sz w:val="24"/>
          <w:szCs w:val="24"/>
        </w:rPr>
      </w:pPr>
    </w:p>
    <w:p w14:paraId="10005896" w14:textId="158FC905" w:rsidR="009B7B9E" w:rsidRPr="00381F0D" w:rsidRDefault="000F0CCE" w:rsidP="00FE1761">
      <w:pPr>
        <w:spacing w:line="276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381F0D">
        <w:rPr>
          <w:rFonts w:ascii="Times New Roman" w:hAnsi="Times New Roman" w:cs="Times New Roman"/>
          <w:sz w:val="24"/>
          <w:szCs w:val="24"/>
        </w:rPr>
        <w:t xml:space="preserve">Maksimalni iznos potpore po projektu/korisniku iznosi </w:t>
      </w:r>
      <w:r w:rsidR="004857B5" w:rsidRPr="004857B5">
        <w:rPr>
          <w:rFonts w:ascii="Times New Roman" w:hAnsi="Times New Roman" w:cs="Times New Roman"/>
          <w:b/>
          <w:color w:val="auto"/>
          <w:sz w:val="24"/>
          <w:szCs w:val="24"/>
        </w:rPr>
        <w:t>5,000,00</w:t>
      </w:r>
      <w:r w:rsidR="004857B5" w:rsidRPr="004857B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1C36">
        <w:rPr>
          <w:rFonts w:ascii="Times New Roman" w:hAnsi="Times New Roman" w:cs="Times New Roman"/>
          <w:b/>
          <w:sz w:val="24"/>
          <w:szCs w:val="24"/>
        </w:rPr>
        <w:t>kn</w:t>
      </w:r>
      <w:r w:rsidR="00091C8D">
        <w:rPr>
          <w:rFonts w:ascii="Times New Roman" w:hAnsi="Times New Roman" w:cs="Times New Roman"/>
          <w:sz w:val="24"/>
          <w:szCs w:val="24"/>
        </w:rPr>
        <w:t xml:space="preserve"> s tim da će maksimalni iznos ovisit i o broju primljenih prijava i ostvarenom broju bodova prijave. </w:t>
      </w:r>
      <w:r w:rsidR="00291C62">
        <w:rPr>
          <w:rFonts w:ascii="Times New Roman" w:hAnsi="Times New Roman" w:cs="Times New Roman"/>
          <w:sz w:val="24"/>
          <w:szCs w:val="24"/>
        </w:rPr>
        <w:t>Sredstva za potpore su bespovratna.</w:t>
      </w:r>
    </w:p>
    <w:p w14:paraId="78531A5A" w14:textId="77777777" w:rsidR="00291C62" w:rsidRDefault="00291C62" w:rsidP="00291C62">
      <w:pPr>
        <w:ind w:left="10"/>
        <w:rPr>
          <w:rFonts w:ascii="Times New Roman" w:hAnsi="Times New Roman" w:cs="Times New Roman"/>
          <w:sz w:val="24"/>
          <w:szCs w:val="24"/>
        </w:rPr>
      </w:pPr>
    </w:p>
    <w:p w14:paraId="2726E0D0" w14:textId="631BA93B" w:rsidR="00291C62" w:rsidRDefault="00291C62" w:rsidP="00291C62">
      <w:pPr>
        <w:ind w:left="10"/>
        <w:rPr>
          <w:rFonts w:ascii="Times New Roman" w:hAnsi="Times New Roman" w:cs="Times New Roman"/>
          <w:sz w:val="24"/>
          <w:szCs w:val="24"/>
        </w:rPr>
      </w:pPr>
      <w:r w:rsidRPr="00381F0D">
        <w:rPr>
          <w:rFonts w:ascii="Times New Roman" w:hAnsi="Times New Roman" w:cs="Times New Roman"/>
          <w:sz w:val="24"/>
          <w:szCs w:val="24"/>
        </w:rPr>
        <w:t>Ukupno planirana vrijednost Javnog poziva u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81F0D"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4857B5" w:rsidRPr="004857B5">
        <w:rPr>
          <w:rFonts w:ascii="Times New Roman" w:hAnsi="Times New Roman" w:cs="Times New Roman"/>
          <w:b/>
          <w:sz w:val="24"/>
          <w:szCs w:val="24"/>
        </w:rPr>
        <w:t>50.000,00</w:t>
      </w:r>
      <w:r w:rsidR="004857B5">
        <w:rPr>
          <w:rFonts w:ascii="Times New Roman" w:hAnsi="Times New Roman" w:cs="Times New Roman"/>
          <w:sz w:val="24"/>
          <w:szCs w:val="24"/>
        </w:rPr>
        <w:t xml:space="preserve"> </w:t>
      </w:r>
      <w:r w:rsidRPr="00D21C36">
        <w:rPr>
          <w:rFonts w:ascii="Times New Roman" w:hAnsi="Times New Roman" w:cs="Times New Roman"/>
          <w:b/>
          <w:sz w:val="24"/>
          <w:szCs w:val="24"/>
        </w:rPr>
        <w:t>kuna</w:t>
      </w:r>
      <w:r w:rsidRPr="00381F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8B579E" w14:textId="77777777" w:rsidR="009B7B9E" w:rsidRPr="00381F0D" w:rsidRDefault="009B7B9E">
      <w:pPr>
        <w:spacing w:after="0" w:line="259" w:lineRule="auto"/>
        <w:ind w:left="157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1AD09E4" w14:textId="77777777" w:rsidR="009B7B9E" w:rsidRPr="00DF1371" w:rsidRDefault="000F0CCE" w:rsidP="003E518E">
      <w:pPr>
        <w:spacing w:after="0" w:line="276" w:lineRule="auto"/>
        <w:ind w:left="10"/>
        <w:jc w:val="left"/>
        <w:rPr>
          <w:rFonts w:ascii="Times New Roman" w:hAnsi="Times New Roman" w:cs="Times New Roman"/>
          <w:sz w:val="24"/>
          <w:szCs w:val="24"/>
        </w:rPr>
      </w:pPr>
      <w:r w:rsidRPr="00DF1371">
        <w:rPr>
          <w:rFonts w:ascii="Times New Roman" w:hAnsi="Times New Roman" w:cs="Times New Roman"/>
          <w:sz w:val="24"/>
          <w:szCs w:val="24"/>
        </w:rPr>
        <w:t xml:space="preserve">Za potporu se ne mogu kandidirati: </w:t>
      </w:r>
    </w:p>
    <w:p w14:paraId="366119DD" w14:textId="77777777" w:rsidR="009B7B9E" w:rsidRPr="00DF1371" w:rsidRDefault="00291C62" w:rsidP="003E518E">
      <w:pPr>
        <w:pStyle w:val="Heading1"/>
        <w:numPr>
          <w:ilvl w:val="0"/>
          <w:numId w:val="12"/>
        </w:numPr>
        <w:spacing w:after="0" w:line="276" w:lineRule="auto"/>
        <w:ind w:left="360"/>
        <w:rPr>
          <w:rFonts w:ascii="Times New Roman" w:hAnsi="Times New Roman" w:cs="Times New Roman"/>
          <w:b w:val="0"/>
          <w:sz w:val="24"/>
          <w:szCs w:val="24"/>
        </w:rPr>
      </w:pPr>
      <w:r w:rsidRPr="00DF1371">
        <w:rPr>
          <w:rFonts w:ascii="Times New Roman" w:hAnsi="Times New Roman" w:cs="Times New Roman"/>
          <w:b w:val="0"/>
          <w:sz w:val="24"/>
          <w:szCs w:val="24"/>
        </w:rPr>
        <w:t>prijavitelji</w:t>
      </w:r>
      <w:r w:rsidR="000F0CCE" w:rsidRPr="00DF1371">
        <w:rPr>
          <w:rFonts w:ascii="Times New Roman" w:hAnsi="Times New Roman" w:cs="Times New Roman"/>
          <w:b w:val="0"/>
          <w:sz w:val="24"/>
          <w:szCs w:val="24"/>
        </w:rPr>
        <w:t xml:space="preserve"> koji su dužnici plaćanja boravišne pristojbe i/ili turističke članarine te koji nisu platili sve dospjele porezne obveze i obveze za mirovinsko i zdravstveno osiguranje, </w:t>
      </w:r>
    </w:p>
    <w:p w14:paraId="6B8509AC" w14:textId="3F5683F2" w:rsidR="005D30B8" w:rsidRDefault="005D30B8" w:rsidP="003E518E">
      <w:pPr>
        <w:pStyle w:val="ListParagraph"/>
        <w:numPr>
          <w:ilvl w:val="0"/>
          <w:numId w:val="12"/>
        </w:numPr>
        <w:spacing w:after="0" w:line="276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oni koji imaju sjedište izvan područja koje obuhvaća TZ Sjeverna Moslavina</w:t>
      </w:r>
    </w:p>
    <w:p w14:paraId="7510AF6E" w14:textId="20DC9740" w:rsidR="005D30B8" w:rsidRDefault="005D30B8" w:rsidP="003E518E">
      <w:pPr>
        <w:pStyle w:val="ListParagraph"/>
        <w:numPr>
          <w:ilvl w:val="0"/>
          <w:numId w:val="12"/>
        </w:numPr>
        <w:spacing w:after="0" w:line="276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mjesni odbori</w:t>
      </w:r>
    </w:p>
    <w:p w14:paraId="1C270AF8" w14:textId="49A32CD8" w:rsidR="005D30B8" w:rsidRPr="00DF1371" w:rsidRDefault="005D30B8" w:rsidP="003E518E">
      <w:pPr>
        <w:pStyle w:val="ListParagraph"/>
        <w:numPr>
          <w:ilvl w:val="0"/>
          <w:numId w:val="12"/>
        </w:numPr>
        <w:spacing w:after="0" w:line="276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oni koji su nenamjenski trošili predhodno dodijeljena bespovratna sredstva</w:t>
      </w:r>
    </w:p>
    <w:p w14:paraId="55B3BCE4" w14:textId="77777777" w:rsidR="009B7B9E" w:rsidRPr="00381F0D" w:rsidRDefault="000F0CCE" w:rsidP="003E518E">
      <w:pPr>
        <w:spacing w:after="0" w:line="276" w:lineRule="auto"/>
        <w:ind w:left="14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81F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26293" w14:textId="77777777" w:rsidR="009E0791" w:rsidRPr="00AD09A6" w:rsidRDefault="009E0791" w:rsidP="009E0791">
      <w:pPr>
        <w:pStyle w:val="Heading1"/>
        <w:tabs>
          <w:tab w:val="center" w:pos="272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D09A6">
        <w:rPr>
          <w:rFonts w:ascii="Times New Roman" w:hAnsi="Times New Roman" w:cs="Times New Roman"/>
          <w:sz w:val="24"/>
          <w:szCs w:val="24"/>
        </w:rPr>
        <w:t>V. Kriteriji</w:t>
      </w:r>
      <w:r w:rsidR="00DF1371">
        <w:rPr>
          <w:rFonts w:ascii="Times New Roman" w:hAnsi="Times New Roman" w:cs="Times New Roman"/>
          <w:sz w:val="24"/>
          <w:szCs w:val="24"/>
        </w:rPr>
        <w:t>/mjerila</w:t>
      </w:r>
      <w:r w:rsidRPr="00AD09A6">
        <w:rPr>
          <w:rFonts w:ascii="Times New Roman" w:hAnsi="Times New Roman" w:cs="Times New Roman"/>
          <w:sz w:val="24"/>
          <w:szCs w:val="24"/>
        </w:rPr>
        <w:t xml:space="preserve"> za </w:t>
      </w:r>
      <w:r w:rsidR="00DF1371">
        <w:rPr>
          <w:rFonts w:ascii="Times New Roman" w:hAnsi="Times New Roman" w:cs="Times New Roman"/>
          <w:sz w:val="24"/>
          <w:szCs w:val="24"/>
        </w:rPr>
        <w:t>ocjenjivanje i odabir programa/projekta za dodjelu potpora</w:t>
      </w:r>
      <w:r w:rsidRPr="00AD0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5FE14" w14:textId="5E81E47B" w:rsidR="00DF1371" w:rsidRPr="00DF1371" w:rsidRDefault="00DF1371" w:rsidP="009E0791">
      <w:pPr>
        <w:spacing w:after="0"/>
        <w:ind w:left="10"/>
        <w:rPr>
          <w:rFonts w:asciiTheme="minorHAnsi" w:hAnsiTheme="minorHAnsi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Kandidirani programi/projekti pod točkom II.</w:t>
      </w:r>
      <w:r w:rsidR="00A239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namjena potpore ocjenjuju se prema sljedećim kriterijima/mjerilima: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7786"/>
        <w:gridCol w:w="1276"/>
      </w:tblGrid>
      <w:tr w:rsidR="00DF1371" w:rsidRPr="00DF1371" w14:paraId="549CFE28" w14:textId="77777777" w:rsidTr="00DF1371">
        <w:tc>
          <w:tcPr>
            <w:tcW w:w="7786" w:type="dxa"/>
          </w:tcPr>
          <w:p w14:paraId="53512745" w14:textId="77777777" w:rsidR="00DF1371" w:rsidRPr="00DF1371" w:rsidRDefault="00DF1371" w:rsidP="006B483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Kriterij</w:t>
            </w:r>
          </w:p>
        </w:tc>
        <w:tc>
          <w:tcPr>
            <w:tcW w:w="1276" w:type="dxa"/>
          </w:tcPr>
          <w:p w14:paraId="6B5C7262" w14:textId="77777777" w:rsidR="00DF1371" w:rsidRPr="00DF1371" w:rsidRDefault="00DF1371" w:rsidP="006B483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Broj bodova</w:t>
            </w:r>
          </w:p>
        </w:tc>
      </w:tr>
      <w:tr w:rsidR="00DF1371" w:rsidRPr="00DF1371" w14:paraId="41BEE596" w14:textId="77777777" w:rsidTr="00DF1371">
        <w:tc>
          <w:tcPr>
            <w:tcW w:w="7786" w:type="dxa"/>
            <w:shd w:val="clear" w:color="auto" w:fill="D9D9D9" w:themeFill="background1" w:themeFillShade="D9"/>
          </w:tcPr>
          <w:p w14:paraId="25CF1561" w14:textId="77777777" w:rsidR="00DF1371" w:rsidRPr="00DF1371" w:rsidRDefault="00DF1371" w:rsidP="006B483D">
            <w:pPr>
              <w:pStyle w:val="Pa1"/>
              <w:spacing w:line="240" w:lineRule="auto"/>
              <w:ind w:left="0"/>
              <w:jc w:val="both"/>
              <w:rPr>
                <w:rFonts w:asciiTheme="minorHAnsi" w:hAnsiTheme="minorHAnsi" w:cs="Times New Roman"/>
              </w:rPr>
            </w:pPr>
            <w:r w:rsidRPr="00DF1371">
              <w:rPr>
                <w:rFonts w:asciiTheme="minorHAnsi" w:hAnsiTheme="minorHAnsi" w:cs="Times New Roman"/>
                <w:b/>
              </w:rPr>
              <w:t>1. Usklađenost programa/projekta sa Strategijom razvoja turizma Republike Hrvatske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47403B5" w14:textId="77777777" w:rsidR="00DF1371" w:rsidRPr="00DF1371" w:rsidRDefault="00DF1371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</w:p>
        </w:tc>
      </w:tr>
      <w:tr w:rsidR="00DF1371" w:rsidRPr="00DF1371" w14:paraId="4C0B7A2E" w14:textId="77777777" w:rsidTr="00DF1371">
        <w:tc>
          <w:tcPr>
            <w:tcW w:w="7786" w:type="dxa"/>
          </w:tcPr>
          <w:p w14:paraId="537A731F" w14:textId="77777777" w:rsidR="00DF1371" w:rsidRPr="00DF1371" w:rsidRDefault="00DF1371" w:rsidP="006B483D">
            <w:pPr>
              <w:pStyle w:val="Pa1"/>
              <w:spacing w:line="240" w:lineRule="auto"/>
              <w:ind w:left="0"/>
              <w:jc w:val="both"/>
              <w:rPr>
                <w:rFonts w:asciiTheme="minorHAnsi" w:hAnsiTheme="minorHAnsi" w:cs="Times New Roman"/>
              </w:rPr>
            </w:pPr>
            <w:r w:rsidRPr="00DF1371">
              <w:rPr>
                <w:rFonts w:asciiTheme="minorHAnsi" w:hAnsiTheme="minorHAnsi" w:cs="Times New Roman"/>
              </w:rPr>
              <w:t>a) Program/projekt pridonosi razvoju primarnog turističkog proizvoda regije</w:t>
            </w:r>
          </w:p>
        </w:tc>
        <w:tc>
          <w:tcPr>
            <w:tcW w:w="1276" w:type="dxa"/>
          </w:tcPr>
          <w:p w14:paraId="1B9F5EFB" w14:textId="7895F52A" w:rsidR="00DF1371" w:rsidRPr="00DF1371" w:rsidRDefault="00DF1371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>
              <w:rPr>
                <w:rFonts w:asciiTheme="minorHAnsi" w:hAnsiTheme="minorHAnsi" w:cs="Times New Roman"/>
                <w:b/>
                <w:color w:val="auto"/>
              </w:rPr>
              <w:t>1</w:t>
            </w:r>
            <w:r w:rsidR="00D148A3">
              <w:rPr>
                <w:rFonts w:asciiTheme="minorHAnsi" w:hAnsiTheme="minorHAnsi" w:cs="Times New Roman"/>
                <w:b/>
                <w:color w:val="auto"/>
              </w:rPr>
              <w:t>5</w:t>
            </w:r>
          </w:p>
        </w:tc>
      </w:tr>
      <w:tr w:rsidR="00DF1371" w:rsidRPr="00DF1371" w14:paraId="1B684E6F" w14:textId="77777777" w:rsidTr="00DF1371">
        <w:tc>
          <w:tcPr>
            <w:tcW w:w="7786" w:type="dxa"/>
          </w:tcPr>
          <w:p w14:paraId="6F5B1CFC" w14:textId="77777777" w:rsidR="00DF1371" w:rsidRPr="00DF1371" w:rsidRDefault="00DF1371" w:rsidP="006B483D">
            <w:pPr>
              <w:pStyle w:val="Pa1"/>
              <w:spacing w:line="240" w:lineRule="auto"/>
              <w:ind w:left="0"/>
              <w:jc w:val="both"/>
              <w:rPr>
                <w:rFonts w:asciiTheme="minorHAnsi" w:hAnsiTheme="minorHAnsi" w:cs="Times New Roman"/>
              </w:rPr>
            </w:pPr>
            <w:r w:rsidRPr="00DF1371">
              <w:rPr>
                <w:rFonts w:asciiTheme="minorHAnsi" w:hAnsiTheme="minorHAnsi" w:cs="Times New Roman"/>
              </w:rPr>
              <w:t>b) Program/projekt pridonosi razvoju sekundarnog turističkog proizvoda regije</w:t>
            </w:r>
          </w:p>
        </w:tc>
        <w:tc>
          <w:tcPr>
            <w:tcW w:w="1276" w:type="dxa"/>
          </w:tcPr>
          <w:p w14:paraId="1573ED6E" w14:textId="7B15314E" w:rsidR="00DF1371" w:rsidRPr="00DF1371" w:rsidRDefault="00DF1371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>
              <w:rPr>
                <w:rFonts w:asciiTheme="minorHAnsi" w:hAnsiTheme="minorHAnsi" w:cs="Times New Roman"/>
                <w:b/>
                <w:color w:val="auto"/>
              </w:rPr>
              <w:t>1</w:t>
            </w:r>
            <w:r w:rsidR="00D148A3">
              <w:rPr>
                <w:rFonts w:asciiTheme="minorHAnsi" w:hAnsiTheme="minorHAnsi" w:cs="Times New Roman"/>
                <w:b/>
                <w:color w:val="auto"/>
              </w:rPr>
              <w:t>0</w:t>
            </w:r>
          </w:p>
        </w:tc>
      </w:tr>
      <w:tr w:rsidR="00DF1371" w:rsidRPr="00DF1371" w14:paraId="53F73602" w14:textId="77777777" w:rsidTr="00DF1371">
        <w:tc>
          <w:tcPr>
            <w:tcW w:w="7786" w:type="dxa"/>
          </w:tcPr>
          <w:p w14:paraId="0B95B804" w14:textId="77777777" w:rsidR="00DF1371" w:rsidRPr="00DF1371" w:rsidRDefault="00DF1371" w:rsidP="006B483D">
            <w:pPr>
              <w:pStyle w:val="Pa1"/>
              <w:spacing w:line="240" w:lineRule="auto"/>
              <w:ind w:left="0"/>
              <w:jc w:val="both"/>
              <w:rPr>
                <w:rFonts w:asciiTheme="minorHAnsi" w:hAnsiTheme="minorHAnsi" w:cs="Times New Roman"/>
              </w:rPr>
            </w:pPr>
            <w:r w:rsidRPr="00DF1371">
              <w:rPr>
                <w:rFonts w:asciiTheme="minorHAnsi" w:hAnsiTheme="minorHAnsi" w:cs="Times New Roman"/>
              </w:rPr>
              <w:t>c) Program/projekt pridonosi razvoju tercijarnog turističkog proizvoda regije</w:t>
            </w:r>
          </w:p>
        </w:tc>
        <w:tc>
          <w:tcPr>
            <w:tcW w:w="1276" w:type="dxa"/>
          </w:tcPr>
          <w:p w14:paraId="09C13411" w14:textId="71583380" w:rsidR="00DF1371" w:rsidRPr="00DF1371" w:rsidRDefault="00D148A3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>
              <w:rPr>
                <w:rFonts w:asciiTheme="minorHAnsi" w:hAnsiTheme="minorHAnsi" w:cs="Times New Roman"/>
                <w:b/>
                <w:color w:val="auto"/>
              </w:rPr>
              <w:t>5</w:t>
            </w:r>
          </w:p>
        </w:tc>
      </w:tr>
      <w:tr w:rsidR="00DF1371" w:rsidRPr="00DF1371" w14:paraId="6C89278A" w14:textId="77777777" w:rsidTr="00DF1371">
        <w:tc>
          <w:tcPr>
            <w:tcW w:w="7786" w:type="dxa"/>
          </w:tcPr>
          <w:p w14:paraId="4DDFCFA8" w14:textId="77777777" w:rsidR="00DF1371" w:rsidRPr="00DF1371" w:rsidRDefault="00DF1371" w:rsidP="006B483D">
            <w:pPr>
              <w:pStyle w:val="Pa1"/>
              <w:spacing w:line="240" w:lineRule="auto"/>
              <w:ind w:left="0"/>
              <w:jc w:val="both"/>
              <w:rPr>
                <w:rFonts w:asciiTheme="minorHAnsi" w:hAnsiTheme="minorHAnsi" w:cs="Times New Roman"/>
                <w:b/>
              </w:rPr>
            </w:pPr>
            <w:r w:rsidRPr="00DF1371">
              <w:rPr>
                <w:rFonts w:asciiTheme="minorHAnsi" w:hAnsiTheme="minorHAnsi" w:cs="Times New Roman"/>
              </w:rPr>
              <w:t xml:space="preserve">e) Program/projekt nije usklađen sa Strategijom razvoja turizma Republike Hrvatske  </w:t>
            </w:r>
          </w:p>
        </w:tc>
        <w:tc>
          <w:tcPr>
            <w:tcW w:w="1276" w:type="dxa"/>
          </w:tcPr>
          <w:p w14:paraId="1E2E2D36" w14:textId="77777777" w:rsidR="00DF1371" w:rsidRPr="00DF1371" w:rsidRDefault="00DF1371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0</w:t>
            </w:r>
          </w:p>
        </w:tc>
      </w:tr>
      <w:tr w:rsidR="00DF1371" w:rsidRPr="00DF1371" w14:paraId="108C1966" w14:textId="77777777" w:rsidTr="00DF1371">
        <w:tc>
          <w:tcPr>
            <w:tcW w:w="7786" w:type="dxa"/>
            <w:shd w:val="clear" w:color="auto" w:fill="D9D9D9" w:themeFill="background1" w:themeFillShade="D9"/>
          </w:tcPr>
          <w:p w14:paraId="64BEB871" w14:textId="77777777" w:rsidR="00DF1371" w:rsidRPr="00DF1371" w:rsidRDefault="00DF1371" w:rsidP="00DF1371">
            <w:pPr>
              <w:pStyle w:val="Default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2. Usklađenost programa/projekta s usvojenim strateškim dokumentima razvoja turizma za područje na kojem se program/projekt realizira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B6A2B1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</w:p>
        </w:tc>
      </w:tr>
      <w:tr w:rsidR="00DF1371" w:rsidRPr="00DF1371" w14:paraId="30BD95B2" w14:textId="77777777" w:rsidTr="00DF1371">
        <w:tc>
          <w:tcPr>
            <w:tcW w:w="7786" w:type="dxa"/>
          </w:tcPr>
          <w:p w14:paraId="69B72143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DF1371">
              <w:rPr>
                <w:rFonts w:asciiTheme="minorHAnsi" w:hAnsiTheme="minorHAnsi" w:cs="Times New Roman"/>
                <w:color w:val="auto"/>
              </w:rPr>
              <w:t>a) Program/projekt je u cijelosti usklađen s usvojenim strateškim dokumentima razvoja turizma općine, grada ili županije na području na kojem se program realizira</w:t>
            </w:r>
          </w:p>
        </w:tc>
        <w:tc>
          <w:tcPr>
            <w:tcW w:w="1276" w:type="dxa"/>
          </w:tcPr>
          <w:p w14:paraId="318404EC" w14:textId="77777777" w:rsidR="00DF1371" w:rsidRPr="00DF1371" w:rsidRDefault="00DF1371" w:rsidP="00DF1371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>
              <w:rPr>
                <w:rFonts w:asciiTheme="minorHAnsi" w:hAnsiTheme="minorHAnsi" w:cs="Times New Roman"/>
                <w:b/>
                <w:color w:val="auto"/>
              </w:rPr>
              <w:t>15</w:t>
            </w:r>
          </w:p>
        </w:tc>
      </w:tr>
      <w:tr w:rsidR="00DF1371" w:rsidRPr="00DF1371" w14:paraId="0309F258" w14:textId="77777777" w:rsidTr="00DF1371">
        <w:tc>
          <w:tcPr>
            <w:tcW w:w="7786" w:type="dxa"/>
          </w:tcPr>
          <w:p w14:paraId="74249DD6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DF1371">
              <w:rPr>
                <w:rFonts w:asciiTheme="minorHAnsi" w:hAnsiTheme="minorHAnsi" w:cs="Times New Roman"/>
                <w:color w:val="auto"/>
              </w:rPr>
              <w:t>b) Program/projekt je djelomično usklađen s usvojenim strateškim dokumentima razvoja turizma općine, grada ili županije na području na kojem se program realizira</w:t>
            </w:r>
          </w:p>
        </w:tc>
        <w:tc>
          <w:tcPr>
            <w:tcW w:w="1276" w:type="dxa"/>
          </w:tcPr>
          <w:p w14:paraId="3BC80238" w14:textId="77777777" w:rsidR="00DF1371" w:rsidRPr="00DF1371" w:rsidRDefault="00DF1371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15</w:t>
            </w:r>
          </w:p>
        </w:tc>
      </w:tr>
      <w:tr w:rsidR="00DF1371" w:rsidRPr="00DF1371" w14:paraId="70C073B4" w14:textId="77777777" w:rsidTr="00DF1371">
        <w:tc>
          <w:tcPr>
            <w:tcW w:w="7786" w:type="dxa"/>
          </w:tcPr>
          <w:p w14:paraId="2FA2BED6" w14:textId="50372536" w:rsidR="00DF1371" w:rsidRPr="00DF1371" w:rsidRDefault="00DF1371" w:rsidP="00DF1371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DF1371">
              <w:rPr>
                <w:rFonts w:asciiTheme="minorHAnsi" w:hAnsiTheme="minorHAnsi" w:cs="Times New Roman"/>
                <w:color w:val="auto"/>
              </w:rPr>
              <w:t>c) Ne postoji strateški dokument razvoja turizma destinacije, ali program/pro</w:t>
            </w:r>
            <w:r w:rsidR="00A23932">
              <w:rPr>
                <w:rFonts w:asciiTheme="minorHAnsi" w:hAnsiTheme="minorHAnsi" w:cs="Times New Roman"/>
                <w:color w:val="auto"/>
              </w:rPr>
              <w:t>jekt ima pozitivno mišljenje TZSM</w:t>
            </w:r>
            <w:r w:rsidRPr="00DF1371">
              <w:rPr>
                <w:rFonts w:asciiTheme="minorHAnsi" w:hAnsiTheme="minorHAnsi" w:cs="Times New Roman"/>
                <w:color w:val="auto"/>
              </w:rPr>
              <w:t xml:space="preserve"> i općine, grada ili županije</w:t>
            </w:r>
          </w:p>
        </w:tc>
        <w:tc>
          <w:tcPr>
            <w:tcW w:w="1276" w:type="dxa"/>
          </w:tcPr>
          <w:p w14:paraId="117FD94F" w14:textId="3BF17552" w:rsidR="00DF1371" w:rsidRPr="00DF1371" w:rsidRDefault="0084198B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>
              <w:rPr>
                <w:rFonts w:asciiTheme="minorHAnsi" w:hAnsiTheme="minorHAnsi" w:cs="Times New Roman"/>
                <w:b/>
                <w:color w:val="auto"/>
              </w:rPr>
              <w:t>1</w:t>
            </w:r>
            <w:r w:rsidR="00DF1371">
              <w:rPr>
                <w:rFonts w:asciiTheme="minorHAnsi" w:hAnsiTheme="minorHAnsi" w:cs="Times New Roman"/>
                <w:b/>
                <w:color w:val="auto"/>
              </w:rPr>
              <w:t>0</w:t>
            </w:r>
          </w:p>
        </w:tc>
      </w:tr>
      <w:tr w:rsidR="00DF1371" w:rsidRPr="00DF1371" w14:paraId="6A0F1709" w14:textId="77777777" w:rsidTr="00DF1371">
        <w:tc>
          <w:tcPr>
            <w:tcW w:w="7786" w:type="dxa"/>
          </w:tcPr>
          <w:p w14:paraId="2223AF96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DF1371">
              <w:rPr>
                <w:rFonts w:asciiTheme="minorHAnsi" w:hAnsiTheme="minorHAnsi" w:cs="Times New Roman"/>
                <w:color w:val="auto"/>
              </w:rPr>
              <w:t>e) Program/projekt nije usklađen s usvojenim strateškim dokumentima razvoja turizma destinacije</w:t>
            </w:r>
          </w:p>
        </w:tc>
        <w:tc>
          <w:tcPr>
            <w:tcW w:w="1276" w:type="dxa"/>
          </w:tcPr>
          <w:p w14:paraId="4E13D63F" w14:textId="77777777" w:rsidR="00DF1371" w:rsidRPr="00DF1371" w:rsidRDefault="00DF1371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0</w:t>
            </w:r>
          </w:p>
        </w:tc>
      </w:tr>
      <w:tr w:rsidR="00DF1371" w:rsidRPr="00DF1371" w14:paraId="06878DF7" w14:textId="77777777" w:rsidTr="00DF1371">
        <w:tc>
          <w:tcPr>
            <w:tcW w:w="7786" w:type="dxa"/>
            <w:shd w:val="clear" w:color="auto" w:fill="D9D9D9" w:themeFill="background1" w:themeFillShade="D9"/>
          </w:tcPr>
          <w:p w14:paraId="5FF3A08A" w14:textId="77777777" w:rsidR="00DF1371" w:rsidRPr="00DF1371" w:rsidRDefault="00DF1371" w:rsidP="00DF1371">
            <w:pPr>
              <w:pStyle w:val="Default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 xml:space="preserve">3. Značaj programa/projekta za razvoj turističke ponude te razvoj i/ili promociju turističkog proizvoda područja na kojem se program/projekt realizira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062BA08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</w:p>
        </w:tc>
      </w:tr>
      <w:tr w:rsidR="00DF1371" w:rsidRPr="00DF1371" w14:paraId="537F5FE9" w14:textId="77777777" w:rsidTr="00DF1371">
        <w:tc>
          <w:tcPr>
            <w:tcW w:w="7786" w:type="dxa"/>
          </w:tcPr>
          <w:p w14:paraId="195DF408" w14:textId="77777777" w:rsidR="00DF1371" w:rsidRPr="00DF1371" w:rsidRDefault="00DF1371" w:rsidP="00355758">
            <w:pPr>
              <w:pStyle w:val="NoSpacing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DF1371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a) Program/projekt pridonosi obogaćivanju ili proširivanju ukupne ponude destinacije; razvoju posebnih oblika turizma u destinaciji; razvoju ponude namijenjene za pojedine tržišne segmente; kontinuirano pridonosi povećanju turističkog prometa (povećanju broja dolazaka, noćenja i posjetitelja)</w:t>
            </w:r>
          </w:p>
        </w:tc>
        <w:tc>
          <w:tcPr>
            <w:tcW w:w="1276" w:type="dxa"/>
          </w:tcPr>
          <w:p w14:paraId="44678C55" w14:textId="77777777" w:rsidR="00DF1371" w:rsidRPr="00DF1371" w:rsidRDefault="00DF1371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15</w:t>
            </w:r>
          </w:p>
        </w:tc>
      </w:tr>
      <w:tr w:rsidR="00DF1371" w:rsidRPr="00DF1371" w14:paraId="7B1F964C" w14:textId="77777777" w:rsidTr="00DF1371">
        <w:tc>
          <w:tcPr>
            <w:tcW w:w="7786" w:type="dxa"/>
          </w:tcPr>
          <w:p w14:paraId="588F4EFA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DF1371">
              <w:rPr>
                <w:rFonts w:asciiTheme="minorHAnsi" w:hAnsiTheme="minorHAnsi" w:cs="Times New Roman"/>
                <w:color w:val="auto"/>
              </w:rPr>
              <w:t>b) Program/projekt jednokratno pridonosi povećanju turističkog i dr. prometa u određenom razdoblju godine</w:t>
            </w:r>
          </w:p>
        </w:tc>
        <w:tc>
          <w:tcPr>
            <w:tcW w:w="1276" w:type="dxa"/>
          </w:tcPr>
          <w:p w14:paraId="0CD5A4CA" w14:textId="77777777" w:rsidR="00DF1371" w:rsidRPr="00DF1371" w:rsidRDefault="00DF1371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10</w:t>
            </w:r>
          </w:p>
        </w:tc>
      </w:tr>
      <w:tr w:rsidR="00DF1371" w:rsidRPr="00DF1371" w14:paraId="6CBA5571" w14:textId="77777777" w:rsidTr="00DF1371">
        <w:tc>
          <w:tcPr>
            <w:tcW w:w="7786" w:type="dxa"/>
          </w:tcPr>
          <w:p w14:paraId="05D5D54D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DF1371">
              <w:rPr>
                <w:rFonts w:asciiTheme="minorHAnsi" w:hAnsiTheme="minorHAnsi" w:cs="Times New Roman"/>
                <w:color w:val="auto"/>
              </w:rPr>
              <w:t>c) Program/projekt ne pridonosi povećanju turističkog prometa ili obogaćivanju ponude destinacije</w:t>
            </w:r>
          </w:p>
        </w:tc>
        <w:tc>
          <w:tcPr>
            <w:tcW w:w="1276" w:type="dxa"/>
          </w:tcPr>
          <w:p w14:paraId="7764AFD4" w14:textId="77777777" w:rsidR="00DF1371" w:rsidRPr="00DF1371" w:rsidRDefault="00DF1371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0</w:t>
            </w:r>
          </w:p>
        </w:tc>
      </w:tr>
      <w:tr w:rsidR="00DF1371" w:rsidRPr="00DF1371" w14:paraId="436CD0D8" w14:textId="77777777" w:rsidTr="00DF1371">
        <w:tc>
          <w:tcPr>
            <w:tcW w:w="7786" w:type="dxa"/>
            <w:shd w:val="clear" w:color="auto" w:fill="D9D9D9" w:themeFill="background1" w:themeFillShade="D9"/>
          </w:tcPr>
          <w:p w14:paraId="436CD2F3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 xml:space="preserve">4. Trenutna faza realizacije programa/projekta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0E59AB4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</w:p>
        </w:tc>
      </w:tr>
      <w:tr w:rsidR="00DF1371" w:rsidRPr="00DF1371" w14:paraId="7438BD2E" w14:textId="77777777" w:rsidTr="00DF1371">
        <w:tc>
          <w:tcPr>
            <w:tcW w:w="7786" w:type="dxa"/>
          </w:tcPr>
          <w:p w14:paraId="4094C60F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DF1371">
              <w:rPr>
                <w:rFonts w:asciiTheme="minorHAnsi" w:hAnsiTheme="minorHAnsi" w:cs="Times New Roman"/>
                <w:color w:val="auto"/>
              </w:rPr>
              <w:t>a) Program/projekt je u završnoj fazi</w:t>
            </w:r>
          </w:p>
        </w:tc>
        <w:tc>
          <w:tcPr>
            <w:tcW w:w="1276" w:type="dxa"/>
          </w:tcPr>
          <w:p w14:paraId="267F1441" w14:textId="77777777" w:rsidR="00DF1371" w:rsidRPr="00DF1371" w:rsidRDefault="00355758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>
              <w:rPr>
                <w:rFonts w:asciiTheme="minorHAnsi" w:hAnsiTheme="minorHAnsi" w:cs="Times New Roman"/>
                <w:b/>
                <w:color w:val="auto"/>
              </w:rPr>
              <w:t>10</w:t>
            </w:r>
          </w:p>
        </w:tc>
      </w:tr>
      <w:tr w:rsidR="00DF1371" w:rsidRPr="00DF1371" w14:paraId="22EF52B1" w14:textId="77777777" w:rsidTr="00DF1371">
        <w:tc>
          <w:tcPr>
            <w:tcW w:w="7786" w:type="dxa"/>
          </w:tcPr>
          <w:p w14:paraId="3FBE770F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DF1371">
              <w:rPr>
                <w:rFonts w:asciiTheme="minorHAnsi" w:hAnsiTheme="minorHAnsi" w:cs="Times New Roman"/>
                <w:color w:val="auto"/>
              </w:rPr>
              <w:t>b) Realizacija programa/projekta je u tijeku</w:t>
            </w:r>
          </w:p>
        </w:tc>
        <w:tc>
          <w:tcPr>
            <w:tcW w:w="1276" w:type="dxa"/>
          </w:tcPr>
          <w:p w14:paraId="08EA6347" w14:textId="77777777" w:rsidR="00DF1371" w:rsidRPr="00DF1371" w:rsidRDefault="00DF1371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5</w:t>
            </w:r>
          </w:p>
        </w:tc>
      </w:tr>
      <w:tr w:rsidR="00DF1371" w:rsidRPr="00DF1371" w14:paraId="7B7526E8" w14:textId="77777777" w:rsidTr="00DF1371">
        <w:tc>
          <w:tcPr>
            <w:tcW w:w="7786" w:type="dxa"/>
          </w:tcPr>
          <w:p w14:paraId="5244171B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DF1371">
              <w:rPr>
                <w:rFonts w:asciiTheme="minorHAnsi" w:hAnsiTheme="minorHAnsi" w:cs="Times New Roman"/>
                <w:color w:val="auto"/>
              </w:rPr>
              <w:t>c) Program/projekt još nije započeo</w:t>
            </w:r>
          </w:p>
        </w:tc>
        <w:tc>
          <w:tcPr>
            <w:tcW w:w="1276" w:type="dxa"/>
          </w:tcPr>
          <w:p w14:paraId="1937599A" w14:textId="77777777" w:rsidR="00DF1371" w:rsidRPr="00DF1371" w:rsidRDefault="00355758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>
              <w:rPr>
                <w:rFonts w:asciiTheme="minorHAnsi" w:hAnsiTheme="minorHAnsi" w:cs="Times New Roman"/>
                <w:b/>
                <w:color w:val="auto"/>
              </w:rPr>
              <w:t>5</w:t>
            </w:r>
          </w:p>
        </w:tc>
      </w:tr>
      <w:tr w:rsidR="00DF1371" w:rsidRPr="00DF1371" w14:paraId="0870C5D8" w14:textId="77777777" w:rsidTr="00DF1371">
        <w:tc>
          <w:tcPr>
            <w:tcW w:w="7786" w:type="dxa"/>
            <w:shd w:val="clear" w:color="auto" w:fill="D9D9D9" w:themeFill="background1" w:themeFillShade="D9"/>
          </w:tcPr>
          <w:p w14:paraId="58629ACD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5. Sudjelovanje drugih subjekata javnog i/ili privatnog sektora u financiranju programa/projekta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9D98283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</w:p>
        </w:tc>
      </w:tr>
      <w:tr w:rsidR="00DF1371" w:rsidRPr="00DF1371" w14:paraId="12115328" w14:textId="77777777" w:rsidTr="00DF1371">
        <w:tc>
          <w:tcPr>
            <w:tcW w:w="7786" w:type="dxa"/>
          </w:tcPr>
          <w:p w14:paraId="6962924F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DF1371">
              <w:rPr>
                <w:rFonts w:asciiTheme="minorHAnsi" w:hAnsiTheme="minorHAnsi" w:cs="Times New Roman"/>
                <w:color w:val="auto"/>
              </w:rPr>
              <w:t>a) Financijski sudjeluje više subjekata javnog i privatnog sektora (općina, grad ili županija i gospodarski i/ili drugi subjekti)</w:t>
            </w:r>
          </w:p>
        </w:tc>
        <w:tc>
          <w:tcPr>
            <w:tcW w:w="1276" w:type="dxa"/>
          </w:tcPr>
          <w:p w14:paraId="0593CC4D" w14:textId="77777777" w:rsidR="00DF1371" w:rsidRPr="00DF1371" w:rsidRDefault="00DF1371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15</w:t>
            </w:r>
          </w:p>
        </w:tc>
      </w:tr>
      <w:tr w:rsidR="00DF1371" w:rsidRPr="00DF1371" w14:paraId="472481D0" w14:textId="77777777" w:rsidTr="00DF1371">
        <w:tc>
          <w:tcPr>
            <w:tcW w:w="7786" w:type="dxa"/>
          </w:tcPr>
          <w:p w14:paraId="3DAFED50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DF1371">
              <w:rPr>
                <w:rFonts w:asciiTheme="minorHAnsi" w:hAnsiTheme="minorHAnsi" w:cs="Times New Roman"/>
                <w:color w:val="auto"/>
              </w:rPr>
              <w:t>b) Financijski sudjeluju drugi subjekti javnog sektora (općina, grad ili županija, ustanove)</w:t>
            </w:r>
          </w:p>
        </w:tc>
        <w:tc>
          <w:tcPr>
            <w:tcW w:w="1276" w:type="dxa"/>
          </w:tcPr>
          <w:p w14:paraId="212FF05A" w14:textId="77777777" w:rsidR="00DF1371" w:rsidRPr="00DF1371" w:rsidRDefault="00DF1371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10</w:t>
            </w:r>
          </w:p>
        </w:tc>
      </w:tr>
      <w:tr w:rsidR="00DF1371" w:rsidRPr="00DF1371" w14:paraId="42222780" w14:textId="77777777" w:rsidTr="00DF1371">
        <w:tc>
          <w:tcPr>
            <w:tcW w:w="7786" w:type="dxa"/>
          </w:tcPr>
          <w:p w14:paraId="5E94EF96" w14:textId="77777777" w:rsidR="00DF1371" w:rsidRPr="00DF1371" w:rsidRDefault="00355758" w:rsidP="00355758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>
              <w:rPr>
                <w:rFonts w:asciiTheme="minorHAnsi" w:hAnsiTheme="minorHAnsi" w:cs="Times New Roman"/>
                <w:color w:val="auto"/>
              </w:rPr>
              <w:t>c</w:t>
            </w:r>
            <w:r w:rsidR="00DF1371" w:rsidRPr="00DF1371">
              <w:rPr>
                <w:rFonts w:asciiTheme="minorHAnsi" w:hAnsiTheme="minorHAnsi" w:cs="Times New Roman"/>
                <w:color w:val="auto"/>
              </w:rPr>
              <w:t>) Program/projekt nema nikakvu podršku drugih subjekata javnog i privatnog sektora</w:t>
            </w:r>
          </w:p>
        </w:tc>
        <w:tc>
          <w:tcPr>
            <w:tcW w:w="1276" w:type="dxa"/>
          </w:tcPr>
          <w:p w14:paraId="12B84455" w14:textId="77777777" w:rsidR="00DF1371" w:rsidRPr="00DF1371" w:rsidRDefault="00DF1371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0</w:t>
            </w:r>
          </w:p>
        </w:tc>
      </w:tr>
      <w:tr w:rsidR="00DF1371" w:rsidRPr="00DF1371" w14:paraId="12C531E6" w14:textId="77777777" w:rsidTr="00DF1371">
        <w:tc>
          <w:tcPr>
            <w:tcW w:w="7786" w:type="dxa"/>
            <w:shd w:val="clear" w:color="auto" w:fill="D9D9D9" w:themeFill="background1" w:themeFillShade="D9"/>
          </w:tcPr>
          <w:p w14:paraId="3352434D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6. Inovativnost programa/projekta: primjena rješenja koja predstavljaju poboljšanje i/ili napredak u odnosu na dosadašnje stanje i/ili druga poznata rješenja (korištenje novog vizualnog identiteta, brendiranje destinacije/turističkog proizvoda, korištenje modernih IT tehnologija u prezentaciji i interpretaciji i slično)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5ECA6BA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</w:p>
        </w:tc>
      </w:tr>
      <w:tr w:rsidR="00DF1371" w:rsidRPr="00DF1371" w14:paraId="53EDDF66" w14:textId="77777777" w:rsidTr="00DF1371">
        <w:tc>
          <w:tcPr>
            <w:tcW w:w="7786" w:type="dxa"/>
          </w:tcPr>
          <w:p w14:paraId="3217EFA4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color w:val="auto"/>
              </w:rPr>
              <w:t>a) Koristi se novi vizualni identitet, brendira se destinacija/turistički proizvod, koriste se moderne IT tehnologije u prezentaciji i interpretaciji i slično</w:t>
            </w:r>
          </w:p>
        </w:tc>
        <w:tc>
          <w:tcPr>
            <w:tcW w:w="1276" w:type="dxa"/>
          </w:tcPr>
          <w:p w14:paraId="5B512B10" w14:textId="77777777" w:rsidR="00DF1371" w:rsidRPr="00DF1371" w:rsidRDefault="007379DA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>
              <w:rPr>
                <w:rFonts w:asciiTheme="minorHAnsi" w:hAnsiTheme="minorHAnsi" w:cs="Times New Roman"/>
                <w:b/>
                <w:color w:val="auto"/>
              </w:rPr>
              <w:t>15</w:t>
            </w:r>
          </w:p>
        </w:tc>
      </w:tr>
      <w:tr w:rsidR="00DF1371" w:rsidRPr="00DF1371" w14:paraId="48652EE4" w14:textId="77777777" w:rsidTr="00DF1371">
        <w:tc>
          <w:tcPr>
            <w:tcW w:w="7786" w:type="dxa"/>
          </w:tcPr>
          <w:p w14:paraId="67A03D0B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DF1371">
              <w:rPr>
                <w:rFonts w:asciiTheme="minorHAnsi" w:hAnsiTheme="minorHAnsi" w:cs="Times New Roman"/>
                <w:color w:val="auto"/>
              </w:rPr>
              <w:t xml:space="preserve">b) Ne koriste se nove tehnologije </w:t>
            </w:r>
          </w:p>
        </w:tc>
        <w:tc>
          <w:tcPr>
            <w:tcW w:w="1276" w:type="dxa"/>
          </w:tcPr>
          <w:p w14:paraId="0952CBE8" w14:textId="77777777" w:rsidR="00DF1371" w:rsidRPr="00DF1371" w:rsidRDefault="00DF1371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0</w:t>
            </w:r>
          </w:p>
        </w:tc>
      </w:tr>
      <w:tr w:rsidR="00DF1371" w:rsidRPr="00DF1371" w14:paraId="3287F81A" w14:textId="77777777" w:rsidTr="00DF1371">
        <w:tc>
          <w:tcPr>
            <w:tcW w:w="7786" w:type="dxa"/>
            <w:shd w:val="clear" w:color="auto" w:fill="D9D9D9" w:themeFill="background1" w:themeFillShade="D9"/>
          </w:tcPr>
          <w:p w14:paraId="6CC4AFBA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7. Sudjelovanje više turističkih zajednica u realizaciji programa/projekta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09656AC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  <w:highlight w:val="yellow"/>
              </w:rPr>
            </w:pPr>
          </w:p>
        </w:tc>
      </w:tr>
      <w:tr w:rsidR="00DF1371" w:rsidRPr="00DF1371" w14:paraId="097A30FA" w14:textId="77777777" w:rsidTr="00DF1371">
        <w:tc>
          <w:tcPr>
            <w:tcW w:w="7786" w:type="dxa"/>
          </w:tcPr>
          <w:p w14:paraId="2545BB57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DF1371">
              <w:rPr>
                <w:rFonts w:asciiTheme="minorHAnsi" w:hAnsiTheme="minorHAnsi" w:cs="Times New Roman"/>
                <w:color w:val="auto"/>
              </w:rPr>
              <w:t>a) Sudjeluje pet i više TZ gradova, općina ili mjesta</w:t>
            </w:r>
          </w:p>
        </w:tc>
        <w:tc>
          <w:tcPr>
            <w:tcW w:w="1276" w:type="dxa"/>
          </w:tcPr>
          <w:p w14:paraId="7F30AD6D" w14:textId="77777777" w:rsidR="00DF1371" w:rsidRPr="00DF1371" w:rsidRDefault="007379DA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>
              <w:rPr>
                <w:rFonts w:asciiTheme="minorHAnsi" w:hAnsiTheme="minorHAnsi" w:cs="Times New Roman"/>
                <w:b/>
                <w:color w:val="auto"/>
              </w:rPr>
              <w:t>10</w:t>
            </w:r>
          </w:p>
        </w:tc>
      </w:tr>
      <w:tr w:rsidR="00DF1371" w:rsidRPr="00DF1371" w14:paraId="08BC637D" w14:textId="77777777" w:rsidTr="00DF1371">
        <w:tc>
          <w:tcPr>
            <w:tcW w:w="7786" w:type="dxa"/>
          </w:tcPr>
          <w:p w14:paraId="2FB59C65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DF1371">
              <w:rPr>
                <w:rFonts w:asciiTheme="minorHAnsi" w:hAnsiTheme="minorHAnsi" w:cs="Times New Roman"/>
                <w:color w:val="auto"/>
              </w:rPr>
              <w:t>b) Sudjeluje tri do pet  TZ gradova, općina ili mjesta</w:t>
            </w:r>
          </w:p>
        </w:tc>
        <w:tc>
          <w:tcPr>
            <w:tcW w:w="1276" w:type="dxa"/>
          </w:tcPr>
          <w:p w14:paraId="653DA3A8" w14:textId="77777777" w:rsidR="00DF1371" w:rsidRPr="00DF1371" w:rsidRDefault="00DF1371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10</w:t>
            </w:r>
          </w:p>
        </w:tc>
      </w:tr>
      <w:tr w:rsidR="00DF1371" w:rsidRPr="00DF1371" w14:paraId="7CA2EEBE" w14:textId="77777777" w:rsidTr="00DF1371">
        <w:tc>
          <w:tcPr>
            <w:tcW w:w="7786" w:type="dxa"/>
          </w:tcPr>
          <w:p w14:paraId="3E4164C3" w14:textId="62FFE320" w:rsidR="00DF1371" w:rsidRPr="00DF1371" w:rsidRDefault="00A23932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>
              <w:rPr>
                <w:rFonts w:asciiTheme="minorHAnsi" w:hAnsiTheme="minorHAnsi" w:cs="Times New Roman"/>
                <w:color w:val="auto"/>
              </w:rPr>
              <w:t>c) Sudjeluje samo TZSM</w:t>
            </w:r>
          </w:p>
        </w:tc>
        <w:tc>
          <w:tcPr>
            <w:tcW w:w="1276" w:type="dxa"/>
          </w:tcPr>
          <w:p w14:paraId="6DC36913" w14:textId="77777777" w:rsidR="00DF1371" w:rsidRPr="00DF1371" w:rsidRDefault="00DF1371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5</w:t>
            </w:r>
          </w:p>
        </w:tc>
      </w:tr>
      <w:tr w:rsidR="00DF1371" w:rsidRPr="00DF1371" w14:paraId="0895C437" w14:textId="77777777" w:rsidTr="00DF1371">
        <w:tc>
          <w:tcPr>
            <w:tcW w:w="7786" w:type="dxa"/>
            <w:shd w:val="clear" w:color="auto" w:fill="D9D9D9" w:themeFill="background1" w:themeFillShade="D9"/>
          </w:tcPr>
          <w:p w14:paraId="11ADDE25" w14:textId="3364BFE0" w:rsidR="00DF1371" w:rsidRPr="00DF1371" w:rsidRDefault="00DF1371" w:rsidP="007E5AFC">
            <w:pPr>
              <w:pStyle w:val="Default"/>
              <w:tabs>
                <w:tab w:val="left" w:pos="3202"/>
              </w:tabs>
              <w:rPr>
                <w:rFonts w:asciiTheme="minorHAnsi" w:hAnsiTheme="minorHAnsi" w:cs="Times New Roman"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 xml:space="preserve">8. Financiranje projekta iz EU fondova </w:t>
            </w:r>
            <w:r w:rsidRPr="00DF1371">
              <w:rPr>
                <w:rFonts w:asciiTheme="minorHAnsi" w:hAnsiTheme="minorHAnsi" w:cs="Times New Roman"/>
                <w:color w:val="auto"/>
              </w:rPr>
              <w:t xml:space="preserve">(prilikom prijave programa/projekata koji se financiraju iz EU fondova, </w:t>
            </w:r>
            <w:r w:rsidR="007E5AFC">
              <w:rPr>
                <w:rFonts w:asciiTheme="minorHAnsi" w:hAnsiTheme="minorHAnsi" w:cs="Times New Roman"/>
                <w:color w:val="auto"/>
              </w:rPr>
              <w:t>TZ SM</w:t>
            </w:r>
            <w:r w:rsidRPr="00DF1371">
              <w:rPr>
                <w:rFonts w:asciiTheme="minorHAnsi" w:hAnsiTheme="minorHAnsi" w:cs="Times New Roman"/>
                <w:color w:val="auto"/>
              </w:rPr>
              <w:t xml:space="preserve"> sufinancira udio vlastitih sredstava, a ne ukupni iznos programa/projekta)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62FF34D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</w:p>
        </w:tc>
      </w:tr>
      <w:tr w:rsidR="00DF1371" w:rsidRPr="00DF1371" w14:paraId="560A4666" w14:textId="77777777" w:rsidTr="00DF1371">
        <w:tc>
          <w:tcPr>
            <w:tcW w:w="7786" w:type="dxa"/>
          </w:tcPr>
          <w:p w14:paraId="74953364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DF1371">
              <w:rPr>
                <w:rFonts w:asciiTheme="minorHAnsi" w:hAnsiTheme="minorHAnsi" w:cs="Times New Roman"/>
                <w:color w:val="auto"/>
              </w:rPr>
              <w:t>a) Program/projekt se financira iz EU fondova</w:t>
            </w:r>
          </w:p>
        </w:tc>
        <w:tc>
          <w:tcPr>
            <w:tcW w:w="1276" w:type="dxa"/>
          </w:tcPr>
          <w:p w14:paraId="1AE17320" w14:textId="77777777" w:rsidR="00DF1371" w:rsidRPr="00DF1371" w:rsidRDefault="00DF1371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5</w:t>
            </w:r>
          </w:p>
        </w:tc>
      </w:tr>
      <w:tr w:rsidR="00DF1371" w:rsidRPr="00DF1371" w14:paraId="17C42AEC" w14:textId="77777777" w:rsidTr="00DF1371">
        <w:tc>
          <w:tcPr>
            <w:tcW w:w="7786" w:type="dxa"/>
          </w:tcPr>
          <w:p w14:paraId="633BA499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DF1371">
              <w:rPr>
                <w:rFonts w:asciiTheme="minorHAnsi" w:hAnsiTheme="minorHAnsi" w:cs="Times New Roman"/>
                <w:color w:val="auto"/>
              </w:rPr>
              <w:t>b) Program/projekt se ne financira iz EU fondova</w:t>
            </w:r>
          </w:p>
        </w:tc>
        <w:tc>
          <w:tcPr>
            <w:tcW w:w="1276" w:type="dxa"/>
          </w:tcPr>
          <w:p w14:paraId="022670DB" w14:textId="77777777" w:rsidR="00DF1371" w:rsidRPr="00DF1371" w:rsidRDefault="00DF1371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0</w:t>
            </w:r>
          </w:p>
        </w:tc>
      </w:tr>
      <w:tr w:rsidR="00DF1371" w:rsidRPr="00DF1371" w14:paraId="7F1079B2" w14:textId="77777777" w:rsidTr="00DF1371">
        <w:tc>
          <w:tcPr>
            <w:tcW w:w="7786" w:type="dxa"/>
          </w:tcPr>
          <w:p w14:paraId="5BAF5D67" w14:textId="77777777" w:rsidR="00DF1371" w:rsidRPr="00DF1371" w:rsidRDefault="00DF1371" w:rsidP="006B483D">
            <w:pPr>
              <w:pStyle w:val="Default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UKUPAN MOGUĆI BROJ BODOVA</w:t>
            </w:r>
          </w:p>
        </w:tc>
        <w:tc>
          <w:tcPr>
            <w:tcW w:w="1276" w:type="dxa"/>
          </w:tcPr>
          <w:p w14:paraId="719F15B3" w14:textId="77777777" w:rsidR="00DF1371" w:rsidRPr="00DF1371" w:rsidRDefault="00DF1371" w:rsidP="006B483D">
            <w:pPr>
              <w:pStyle w:val="Default"/>
              <w:tabs>
                <w:tab w:val="left" w:pos="709"/>
              </w:tabs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 w:rsidRPr="00DF1371">
              <w:rPr>
                <w:rFonts w:asciiTheme="minorHAnsi" w:hAnsiTheme="minorHAnsi" w:cs="Times New Roman"/>
                <w:b/>
                <w:color w:val="auto"/>
              </w:rPr>
              <w:t>100</w:t>
            </w:r>
          </w:p>
        </w:tc>
      </w:tr>
    </w:tbl>
    <w:p w14:paraId="3619A3AA" w14:textId="77777777" w:rsidR="00DF1371" w:rsidRPr="001365B4" w:rsidRDefault="00DF1371" w:rsidP="00DF1371">
      <w:pPr>
        <w:spacing w:after="0" w:line="240" w:lineRule="auto"/>
        <w:rPr>
          <w:rFonts w:cs="Tahoma"/>
          <w:color w:val="002060"/>
          <w:sz w:val="21"/>
          <w:szCs w:val="21"/>
        </w:rPr>
      </w:pPr>
    </w:p>
    <w:p w14:paraId="481F8F85" w14:textId="77777777" w:rsidR="00091C8D" w:rsidRDefault="00091C8D" w:rsidP="008329B5">
      <w:pPr>
        <w:pStyle w:val="Default"/>
        <w:tabs>
          <w:tab w:val="left" w:pos="709"/>
        </w:tabs>
        <w:jc w:val="both"/>
        <w:outlineLvl w:val="0"/>
        <w:rPr>
          <w:rFonts w:ascii="Times New Roman" w:hAnsi="Times New Roman" w:cs="Times New Roman"/>
          <w:b/>
          <w:color w:val="auto"/>
        </w:rPr>
      </w:pPr>
      <w:bookmarkStart w:id="1" w:name="_Toc478026077"/>
    </w:p>
    <w:p w14:paraId="7A8AC3B1" w14:textId="77777777" w:rsidR="008329B5" w:rsidRDefault="008329B5" w:rsidP="008329B5">
      <w:pPr>
        <w:pStyle w:val="Default"/>
        <w:tabs>
          <w:tab w:val="left" w:pos="709"/>
        </w:tabs>
        <w:jc w:val="both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VI. </w:t>
      </w:r>
      <w:r w:rsidRPr="008329B5">
        <w:rPr>
          <w:rFonts w:ascii="Times New Roman" w:hAnsi="Times New Roman" w:cs="Times New Roman"/>
          <w:b/>
          <w:color w:val="auto"/>
        </w:rPr>
        <w:t>Postupak odobravanja potpore</w:t>
      </w:r>
      <w:bookmarkEnd w:id="1"/>
    </w:p>
    <w:p w14:paraId="38824800" w14:textId="77777777" w:rsidR="008329B5" w:rsidRDefault="008329B5" w:rsidP="008329B5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color w:val="auto"/>
          <w:sz w:val="24"/>
          <w:szCs w:val="24"/>
        </w:rPr>
      </w:pPr>
    </w:p>
    <w:p w14:paraId="7910F4A6" w14:textId="52EF3E82" w:rsidR="008329B5" w:rsidRPr="00D148A3" w:rsidRDefault="008329B5" w:rsidP="00D148A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329B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Obradu, evidentiranje, ocjenu valjanosti i vrednovanje/bodovanje zaprimljenih kandidatura sukladno kriterijima Javnog poziva te izradu rang liste projekata provodi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Ured Turistič</w:t>
      </w:r>
      <w:r w:rsidR="00A23932">
        <w:rPr>
          <w:rFonts w:ascii="Times New Roman" w:eastAsia="Times New Roman" w:hAnsi="Times New Roman" w:cs="Times New Roman"/>
          <w:color w:val="auto"/>
          <w:sz w:val="24"/>
          <w:szCs w:val="24"/>
        </w:rPr>
        <w:t>ke zajednice Sjeverna Moslavina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 </w:t>
      </w:r>
      <w:r w:rsidRPr="008329B5">
        <w:rPr>
          <w:rFonts w:ascii="Times New Roman" w:eastAsia="Times New Roman" w:hAnsi="Times New Roman" w:cs="Times New Roman"/>
          <w:color w:val="auto"/>
          <w:sz w:val="24"/>
          <w:szCs w:val="24"/>
        </w:rPr>
        <w:t>vodi zapisnik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Pr="008329B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D148A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Turističko vijeće Turističk</w:t>
      </w:r>
      <w:r w:rsidR="00A239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e zajednice Sjeverna Moslavina </w:t>
      </w:r>
      <w:r w:rsidRPr="00D148A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donosi odluku o dodjeli potpora.</w:t>
      </w:r>
    </w:p>
    <w:p w14:paraId="1A867D8B" w14:textId="1706EB0C" w:rsidR="008329B5" w:rsidRPr="008329B5" w:rsidRDefault="008329B5" w:rsidP="00D148A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329B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Popis projekata s iznosom dodijeljenih sredstava potpore po korisnicima bit će objavljen na internetskim stranicama </w:t>
      </w:r>
      <w:r w:rsidR="00A23932">
        <w:rPr>
          <w:rFonts w:ascii="Times New Roman" w:eastAsia="Times New Roman" w:hAnsi="Times New Roman" w:cs="Times New Roman"/>
          <w:color w:val="auto"/>
          <w:sz w:val="24"/>
          <w:szCs w:val="24"/>
        </w:rPr>
        <w:t>TZSM</w:t>
      </w:r>
      <w:r w:rsidRPr="008329B5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  <w:r w:rsidRPr="008329B5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A2393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www</w:t>
      </w:r>
      <w:r w:rsidR="00A23932" w:rsidRPr="00A2393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.tzsm.hr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D148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naj</w:t>
      </w:r>
      <w:r w:rsidRPr="008329B5">
        <w:rPr>
          <w:rFonts w:ascii="Times New Roman" w:eastAsia="Times New Roman" w:hAnsi="Times New Roman" w:cs="Times New Roman"/>
          <w:color w:val="auto"/>
          <w:sz w:val="24"/>
          <w:szCs w:val="24"/>
        </w:rPr>
        <w:t>kasnije u roku od 10 dana od dana don</w:t>
      </w:r>
      <w:r w:rsidR="00D41293">
        <w:rPr>
          <w:rFonts w:ascii="Times New Roman" w:eastAsia="Times New Roman" w:hAnsi="Times New Roman" w:cs="Times New Roman"/>
          <w:color w:val="auto"/>
          <w:sz w:val="24"/>
          <w:szCs w:val="24"/>
        </w:rPr>
        <w:t>ošenja Odluke o dodjeli potpora.</w:t>
      </w:r>
    </w:p>
    <w:p w14:paraId="348AED14" w14:textId="77777777" w:rsidR="008329B5" w:rsidRPr="008329B5" w:rsidRDefault="008329B5" w:rsidP="008329B5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50B5D8DA" w14:textId="77777777" w:rsidR="00D41293" w:rsidRDefault="00D41293" w:rsidP="00D41293">
      <w:pPr>
        <w:pStyle w:val="Default"/>
        <w:tabs>
          <w:tab w:val="left" w:pos="709"/>
        </w:tabs>
        <w:jc w:val="both"/>
        <w:outlineLvl w:val="0"/>
        <w:rPr>
          <w:rFonts w:ascii="Times New Roman" w:hAnsi="Times New Roman" w:cs="Times New Roman"/>
          <w:b/>
          <w:color w:val="auto"/>
        </w:rPr>
      </w:pPr>
      <w:bookmarkStart w:id="2" w:name="_Toc478026078"/>
      <w:r w:rsidRPr="00D41293">
        <w:rPr>
          <w:rFonts w:ascii="Times New Roman" w:hAnsi="Times New Roman" w:cs="Times New Roman"/>
          <w:b/>
          <w:color w:val="auto"/>
        </w:rPr>
        <w:t>VI. Potpisivanje ugovora i nadzor</w:t>
      </w:r>
      <w:bookmarkEnd w:id="2"/>
    </w:p>
    <w:p w14:paraId="6B4D1310" w14:textId="77777777" w:rsidR="00D41293" w:rsidRPr="00D41293" w:rsidRDefault="00D41293" w:rsidP="00D41293">
      <w:pPr>
        <w:pStyle w:val="Default"/>
        <w:tabs>
          <w:tab w:val="left" w:pos="709"/>
        </w:tabs>
        <w:jc w:val="both"/>
        <w:outlineLvl w:val="0"/>
        <w:rPr>
          <w:rFonts w:ascii="Times New Roman" w:hAnsi="Times New Roman" w:cs="Times New Roman"/>
          <w:b/>
          <w:color w:val="auto"/>
        </w:rPr>
      </w:pPr>
    </w:p>
    <w:p w14:paraId="06E12DEC" w14:textId="77D689CB" w:rsidR="00D41293" w:rsidRPr="00D41293" w:rsidRDefault="00D41293" w:rsidP="006E5D8F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Turističk</w:t>
      </w:r>
      <w:r w:rsidR="00A23932">
        <w:rPr>
          <w:rFonts w:ascii="Times New Roman" w:hAnsi="Times New Roman" w:cs="Times New Roman"/>
          <w:color w:val="auto"/>
          <w:sz w:val="24"/>
          <w:szCs w:val="24"/>
        </w:rPr>
        <w:t xml:space="preserve">a zajednica Sjeverna Moslavina </w:t>
      </w:r>
      <w:r w:rsidRPr="00D41293">
        <w:rPr>
          <w:rFonts w:ascii="Times New Roman" w:hAnsi="Times New Roman" w:cs="Times New Roman"/>
          <w:color w:val="auto"/>
          <w:sz w:val="24"/>
          <w:szCs w:val="24"/>
        </w:rPr>
        <w:t xml:space="preserve">će s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korisnicima potpore </w:t>
      </w:r>
      <w:r w:rsidRPr="00D41293">
        <w:rPr>
          <w:rFonts w:ascii="Times New Roman" w:hAnsi="Times New Roman" w:cs="Times New Roman"/>
          <w:color w:val="auto"/>
          <w:sz w:val="24"/>
          <w:szCs w:val="24"/>
        </w:rPr>
        <w:t>sklopiti ugovor o potpori kojim će se urediti način korištenja potpore, način praćenja realizacije projekata, isplata potpore, nadzor namjenskog korištenja potpore i druga pitanja vezana za realizaciju projekata i dodjelu potpore.</w:t>
      </w:r>
    </w:p>
    <w:p w14:paraId="07AB79CD" w14:textId="4AE767CE" w:rsidR="00D41293" w:rsidRPr="00D41293" w:rsidRDefault="00D41293" w:rsidP="00D148A3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Turistič</w:t>
      </w:r>
      <w:r w:rsidR="00A23932">
        <w:rPr>
          <w:rFonts w:ascii="Times New Roman" w:hAnsi="Times New Roman" w:cs="Times New Roman"/>
          <w:color w:val="auto"/>
        </w:rPr>
        <w:t>ka zajednica Sjeverna Moslavina</w:t>
      </w:r>
      <w:r>
        <w:rPr>
          <w:rFonts w:ascii="Times New Roman" w:hAnsi="Times New Roman" w:cs="Times New Roman"/>
          <w:color w:val="auto"/>
        </w:rPr>
        <w:t xml:space="preserve"> </w:t>
      </w:r>
      <w:r w:rsidRPr="00D41293">
        <w:rPr>
          <w:rFonts w:ascii="Times New Roman" w:hAnsi="Times New Roman" w:cs="Times New Roman"/>
          <w:color w:val="auto"/>
        </w:rPr>
        <w:t>ima pravo provjere podataka iz dostavljene dokumentacije te praćenja realizacije programa/projekta i kontrole namjenskog trošenja sredstava.</w:t>
      </w:r>
    </w:p>
    <w:p w14:paraId="586C5063" w14:textId="21E53F16" w:rsidR="00D41293" w:rsidRPr="00D41293" w:rsidRDefault="00D41293" w:rsidP="00D148A3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eastAsia="Arial Unicode MS" w:hAnsi="Times New Roman" w:cs="Times New Roman"/>
          <w:color w:val="auto"/>
        </w:rPr>
      </w:pPr>
      <w:r w:rsidRPr="00D41293">
        <w:rPr>
          <w:rFonts w:ascii="Times New Roman" w:eastAsia="Arial Unicode MS" w:hAnsi="Times New Roman" w:cs="Times New Roman"/>
          <w:color w:val="auto"/>
        </w:rPr>
        <w:t xml:space="preserve">Ukoliko </w:t>
      </w:r>
      <w:r>
        <w:rPr>
          <w:rFonts w:ascii="Times New Roman" w:eastAsia="Arial Unicode MS" w:hAnsi="Times New Roman" w:cs="Times New Roman"/>
          <w:color w:val="auto"/>
        </w:rPr>
        <w:t>Turistič</w:t>
      </w:r>
      <w:r w:rsidR="00A23932">
        <w:rPr>
          <w:rFonts w:ascii="Times New Roman" w:eastAsia="Arial Unicode MS" w:hAnsi="Times New Roman" w:cs="Times New Roman"/>
          <w:color w:val="auto"/>
        </w:rPr>
        <w:t>ka zajednica Sjeverna Moslavina</w:t>
      </w:r>
      <w:r>
        <w:rPr>
          <w:rFonts w:ascii="Times New Roman" w:eastAsia="Arial Unicode MS" w:hAnsi="Times New Roman" w:cs="Times New Roman"/>
          <w:color w:val="auto"/>
        </w:rPr>
        <w:t xml:space="preserve"> </w:t>
      </w:r>
      <w:r w:rsidRPr="00D41293">
        <w:rPr>
          <w:rFonts w:ascii="Times New Roman" w:eastAsia="Arial Unicode MS" w:hAnsi="Times New Roman" w:cs="Times New Roman"/>
          <w:color w:val="auto"/>
        </w:rPr>
        <w:t xml:space="preserve">utvrdi nepravilnosti u korištenju potpore, naložit će </w:t>
      </w:r>
      <w:r w:rsidR="00D148A3">
        <w:rPr>
          <w:rFonts w:ascii="Times New Roman" w:eastAsia="Arial Unicode MS" w:hAnsi="Times New Roman" w:cs="Times New Roman"/>
          <w:color w:val="auto"/>
        </w:rPr>
        <w:t xml:space="preserve">korisniku potpore </w:t>
      </w:r>
      <w:r w:rsidRPr="00D41293">
        <w:rPr>
          <w:rFonts w:ascii="Times New Roman" w:eastAsia="Arial Unicode MS" w:hAnsi="Times New Roman" w:cs="Times New Roman"/>
          <w:color w:val="auto"/>
        </w:rPr>
        <w:t>povrat potpore u dijelu u kojemu je utvrđena nepravilnost.</w:t>
      </w:r>
    </w:p>
    <w:p w14:paraId="4E54D888" w14:textId="77777777" w:rsidR="00D41293" w:rsidRPr="00FC445E" w:rsidRDefault="00D41293" w:rsidP="00D41293">
      <w:pPr>
        <w:pStyle w:val="Default"/>
        <w:ind w:left="720"/>
        <w:jc w:val="both"/>
        <w:rPr>
          <w:rFonts w:asciiTheme="minorHAnsi" w:eastAsia="Arial Unicode MS" w:hAnsiTheme="minorHAnsi" w:cs="Tahoma"/>
          <w:color w:val="002060"/>
          <w:sz w:val="21"/>
          <w:szCs w:val="21"/>
        </w:rPr>
      </w:pPr>
    </w:p>
    <w:p w14:paraId="2803A8D5" w14:textId="34A4B1A4" w:rsidR="00D41293" w:rsidRDefault="00D41293" w:rsidP="00D41293">
      <w:pPr>
        <w:pStyle w:val="Default"/>
        <w:tabs>
          <w:tab w:val="left" w:pos="709"/>
        </w:tabs>
        <w:jc w:val="both"/>
        <w:outlineLvl w:val="0"/>
        <w:rPr>
          <w:rFonts w:ascii="Times New Roman" w:hAnsi="Times New Roman" w:cs="Times New Roman"/>
          <w:b/>
          <w:color w:val="auto"/>
        </w:rPr>
      </w:pPr>
      <w:bookmarkStart w:id="3" w:name="_Toc478026079"/>
      <w:r w:rsidRPr="00D41293">
        <w:rPr>
          <w:rFonts w:ascii="Times New Roman" w:hAnsi="Times New Roman" w:cs="Times New Roman"/>
          <w:b/>
          <w:color w:val="auto"/>
        </w:rPr>
        <w:t>VII. Način isplate potpore</w:t>
      </w:r>
      <w:bookmarkEnd w:id="3"/>
      <w:r w:rsidR="0036542D">
        <w:rPr>
          <w:rFonts w:ascii="Times New Roman" w:hAnsi="Times New Roman" w:cs="Times New Roman"/>
          <w:b/>
          <w:color w:val="auto"/>
        </w:rPr>
        <w:t>, vremensko razdoblje za provedbu i izvješće o realizaciji   programa/projekta</w:t>
      </w:r>
    </w:p>
    <w:p w14:paraId="12D74D8A" w14:textId="7BCC8964" w:rsidR="00D41293" w:rsidRPr="00D41293" w:rsidRDefault="00D41293" w:rsidP="0036542D">
      <w:pPr>
        <w:spacing w:after="0" w:line="276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8C667A5" w14:textId="2BA375EB" w:rsidR="00D41293" w:rsidRDefault="0036542D" w:rsidP="0036542D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D41293" w:rsidRPr="0036542D">
        <w:rPr>
          <w:rFonts w:ascii="Times New Roman" w:hAnsi="Times New Roman" w:cs="Times New Roman"/>
          <w:color w:val="auto"/>
          <w:sz w:val="24"/>
          <w:szCs w:val="24"/>
        </w:rPr>
        <w:t xml:space="preserve">odijeljena sredstava potpore </w:t>
      </w:r>
      <w:r w:rsidR="006D4781" w:rsidRPr="0036542D">
        <w:rPr>
          <w:rFonts w:ascii="Times New Roman" w:hAnsi="Times New Roman" w:cs="Times New Roman"/>
          <w:color w:val="auto"/>
          <w:sz w:val="24"/>
          <w:szCs w:val="24"/>
        </w:rPr>
        <w:t>TZ SM</w:t>
      </w:r>
      <w:r w:rsidR="00D41293" w:rsidRPr="0036542D">
        <w:rPr>
          <w:rFonts w:ascii="Times New Roman" w:hAnsi="Times New Roman" w:cs="Times New Roman"/>
          <w:color w:val="auto"/>
          <w:sz w:val="24"/>
          <w:szCs w:val="24"/>
        </w:rPr>
        <w:t xml:space="preserve"> isplaćuje </w:t>
      </w:r>
      <w:r w:rsidR="00755CA3" w:rsidRPr="0036542D">
        <w:rPr>
          <w:rFonts w:ascii="Times New Roman" w:hAnsi="Times New Roman" w:cs="Times New Roman"/>
          <w:color w:val="auto"/>
          <w:sz w:val="24"/>
          <w:szCs w:val="24"/>
        </w:rPr>
        <w:t>po potpisanom ugovoru</w:t>
      </w:r>
      <w:r w:rsidR="00D41293" w:rsidRPr="0036542D">
        <w:rPr>
          <w:rFonts w:ascii="Times New Roman" w:hAnsi="Times New Roman" w:cs="Times New Roman"/>
          <w:color w:val="auto"/>
          <w:sz w:val="24"/>
          <w:szCs w:val="24"/>
        </w:rPr>
        <w:t xml:space="preserve"> na žiro račun </w:t>
      </w:r>
      <w:r w:rsidR="00AD5DAD" w:rsidRPr="0036542D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D148A3" w:rsidRPr="0036542D">
        <w:rPr>
          <w:rFonts w:ascii="Times New Roman" w:hAnsi="Times New Roman" w:cs="Times New Roman"/>
          <w:color w:val="auto"/>
          <w:sz w:val="24"/>
          <w:szCs w:val="24"/>
        </w:rPr>
        <w:t>korisnika potpore</w:t>
      </w:r>
    </w:p>
    <w:p w14:paraId="0B490A41" w14:textId="69DC7966" w:rsidR="00AD5DAD" w:rsidRDefault="0036542D" w:rsidP="0036542D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Prijavljeni program/projekt može trajati najviše tri (3) mjeseca, u razdoblju od 1.5.2021., a s rokom izvršenja najkasnije do 31.10.2021.</w:t>
      </w:r>
    </w:p>
    <w:p w14:paraId="1DBAEC46" w14:textId="0850016B" w:rsidR="00CA2C44" w:rsidRPr="00091C8D" w:rsidRDefault="00D41293" w:rsidP="00091C8D">
      <w:pPr>
        <w:pStyle w:val="NoSpacing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2212D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Izvješće o realizaciji </w:t>
      </w:r>
      <w:r w:rsidRPr="00A2212D">
        <w:rPr>
          <w:rFonts w:ascii="Times New Roman" w:hAnsi="Times New Roman" w:cs="Times New Roman"/>
          <w:color w:val="auto"/>
          <w:sz w:val="24"/>
          <w:szCs w:val="24"/>
        </w:rPr>
        <w:t>programa/</w:t>
      </w:r>
      <w:r w:rsidRPr="00A2212D">
        <w:rPr>
          <w:rFonts w:ascii="Times New Roman" w:eastAsia="Arial Unicode MS" w:hAnsi="Times New Roman" w:cs="Times New Roman"/>
          <w:color w:val="auto"/>
          <w:sz w:val="24"/>
          <w:szCs w:val="24"/>
        </w:rPr>
        <w:t>projekta (opis realiziranih aktivnosti) i utrošenim sredstvima potpore po vrstama troškova (specifikacij</w:t>
      </w:r>
      <w:r w:rsidR="0036542D" w:rsidRPr="00A2212D">
        <w:rPr>
          <w:rFonts w:ascii="Times New Roman" w:eastAsia="Arial Unicode MS" w:hAnsi="Times New Roman" w:cs="Times New Roman"/>
          <w:color w:val="auto"/>
          <w:sz w:val="24"/>
          <w:szCs w:val="24"/>
        </w:rPr>
        <w:t>a troškova), k</w:t>
      </w:r>
      <w:r w:rsidRPr="00A2212D">
        <w:rPr>
          <w:rFonts w:ascii="Times New Roman" w:eastAsia="Arial Unicode MS" w:hAnsi="Times New Roman" w:cs="Times New Roman"/>
          <w:color w:val="auto"/>
          <w:sz w:val="24"/>
          <w:szCs w:val="24"/>
        </w:rPr>
        <w:t>o</w:t>
      </w:r>
      <w:r w:rsidR="00A2212D" w:rsidRPr="00A2212D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pije računa izvođača/dobavljača, dokaz o uplatama po računima izvođača/dobavljača, foto i/ili druga </w:t>
      </w:r>
      <w:r w:rsidRPr="00A2212D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dokumentacija kojom se dokazuje realizacija </w:t>
      </w:r>
      <w:r w:rsidRPr="00A2212D">
        <w:rPr>
          <w:rFonts w:ascii="Times New Roman" w:hAnsi="Times New Roman" w:cs="Times New Roman"/>
          <w:color w:val="auto"/>
          <w:sz w:val="24"/>
          <w:szCs w:val="24"/>
        </w:rPr>
        <w:t>programa/</w:t>
      </w:r>
      <w:r w:rsidR="00CA2C44">
        <w:rPr>
          <w:rFonts w:ascii="Times New Roman" w:eastAsia="Arial Unicode MS" w:hAnsi="Times New Roman" w:cs="Times New Roman"/>
          <w:color w:val="auto"/>
          <w:sz w:val="24"/>
          <w:szCs w:val="24"/>
        </w:rPr>
        <w:t>projekta, korisnik potpore dužan je dostaviti TZSM najkasnije 30 dana od realizacije programa/projekta</w:t>
      </w:r>
    </w:p>
    <w:p w14:paraId="3BF6374C" w14:textId="1CBC1061" w:rsidR="001C1C78" w:rsidRDefault="00D41293" w:rsidP="00D148A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  <w:r w:rsidRPr="00D148A3">
        <w:rPr>
          <w:rFonts w:ascii="Times New Roman" w:hAnsi="Times New Roman" w:cs="Times New Roman"/>
          <w:bCs/>
          <w:i/>
          <w:color w:val="auto"/>
          <w:sz w:val="24"/>
          <w:szCs w:val="24"/>
        </w:rPr>
        <w:t>Turistič</w:t>
      </w:r>
      <w:r w:rsidR="00A23932">
        <w:rPr>
          <w:rFonts w:ascii="Times New Roman" w:hAnsi="Times New Roman" w:cs="Times New Roman"/>
          <w:bCs/>
          <w:i/>
          <w:color w:val="auto"/>
          <w:sz w:val="24"/>
          <w:szCs w:val="24"/>
        </w:rPr>
        <w:t>ka zajednica Sjeverna Moslavina</w:t>
      </w:r>
      <w:r w:rsidRPr="00D148A3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ima pravo</w:t>
      </w:r>
      <w:r w:rsidR="00091C8D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terenske kontrole,</w:t>
      </w:r>
      <w:r w:rsidRPr="00D148A3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provjere podataka iz dostavljene dokumentacije te  pravo traženja  nadopune dokazne dokumentacije o realizaciji </w:t>
      </w:r>
    </w:p>
    <w:p w14:paraId="4575CD23" w14:textId="59A9D017" w:rsidR="001C1C78" w:rsidRPr="00D148A3" w:rsidRDefault="00D41293" w:rsidP="00755CA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  <w:r w:rsidRPr="00D148A3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programa/projekta i izvršenim plaćanjima. </w:t>
      </w:r>
    </w:p>
    <w:p w14:paraId="22A0713B" w14:textId="77777777" w:rsidR="008329B5" w:rsidRPr="008329B5" w:rsidRDefault="008329B5" w:rsidP="008329B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bidi="pa-IN"/>
        </w:rPr>
      </w:pPr>
    </w:p>
    <w:p w14:paraId="016C08B6" w14:textId="77777777" w:rsidR="001E1017" w:rsidRPr="00204E04" w:rsidRDefault="001E1017" w:rsidP="001E1017">
      <w:pPr>
        <w:pStyle w:val="Default"/>
        <w:tabs>
          <w:tab w:val="left" w:pos="709"/>
        </w:tabs>
        <w:jc w:val="both"/>
        <w:outlineLvl w:val="0"/>
        <w:rPr>
          <w:rFonts w:ascii="Times New Roman" w:hAnsi="Times New Roman" w:cs="Times New Roman"/>
          <w:b/>
          <w:color w:val="auto"/>
        </w:rPr>
      </w:pPr>
      <w:bookmarkStart w:id="4" w:name="_Toc478026080"/>
      <w:r w:rsidRPr="00204E04">
        <w:rPr>
          <w:rFonts w:ascii="Times New Roman" w:hAnsi="Times New Roman" w:cs="Times New Roman"/>
          <w:b/>
          <w:color w:val="auto"/>
        </w:rPr>
        <w:t>VIII. Način kandidiranja programa/projekata</w:t>
      </w:r>
      <w:bookmarkEnd w:id="4"/>
      <w:r w:rsidRPr="00204E04">
        <w:rPr>
          <w:rFonts w:ascii="Times New Roman" w:hAnsi="Times New Roman" w:cs="Times New Roman"/>
          <w:b/>
          <w:color w:val="auto"/>
        </w:rPr>
        <w:t xml:space="preserve"> </w:t>
      </w:r>
    </w:p>
    <w:p w14:paraId="2896E4AB" w14:textId="77777777" w:rsidR="001E1017" w:rsidRPr="00204E04" w:rsidRDefault="001E1017" w:rsidP="001E1017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color w:val="auto"/>
        </w:rPr>
      </w:pPr>
    </w:p>
    <w:p w14:paraId="3FCF3097" w14:textId="5E263E72" w:rsidR="001E1017" w:rsidRPr="00204E04" w:rsidRDefault="001E1017" w:rsidP="00267307">
      <w:pPr>
        <w:pStyle w:val="Default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204E04">
        <w:rPr>
          <w:rFonts w:ascii="Times New Roman" w:hAnsi="Times New Roman" w:cs="Times New Roman"/>
          <w:b/>
          <w:color w:val="auto"/>
        </w:rPr>
        <w:t xml:space="preserve">Kandidatura korisnika za dodjelu potpore podnosi se </w:t>
      </w:r>
      <w:r w:rsidRPr="00204E04">
        <w:rPr>
          <w:rFonts w:ascii="Times New Roman" w:hAnsi="Times New Roman" w:cs="Times New Roman"/>
          <w:color w:val="auto"/>
        </w:rPr>
        <w:t xml:space="preserve">u tiskanom obliku - ispunjeni </w:t>
      </w:r>
      <w:r w:rsidRPr="00204E04">
        <w:rPr>
          <w:rFonts w:ascii="Times New Roman" w:hAnsi="Times New Roman" w:cs="Times New Roman"/>
          <w:i/>
          <w:color w:val="auto"/>
        </w:rPr>
        <w:t>Obrazac</w:t>
      </w:r>
      <w:r w:rsidR="00267307">
        <w:rPr>
          <w:rFonts w:ascii="Times New Roman" w:hAnsi="Times New Roman" w:cs="Times New Roman"/>
          <w:i/>
          <w:color w:val="auto"/>
        </w:rPr>
        <w:t xml:space="preserve"> 1-2021</w:t>
      </w:r>
      <w:r w:rsidRPr="00204E04">
        <w:rPr>
          <w:rFonts w:ascii="Times New Roman" w:hAnsi="Times New Roman" w:cs="Times New Roman"/>
          <w:color w:val="auto"/>
        </w:rPr>
        <w:t xml:space="preserve"> potrebno je isprintati, potpisati i staviti pečat te poslati poštom preporučeno zajedno s cjelokupnom dokumentacijom na adresu:</w:t>
      </w:r>
    </w:p>
    <w:p w14:paraId="0A87E63D" w14:textId="77777777" w:rsidR="001E1017" w:rsidRPr="00204E04" w:rsidRDefault="001E1017" w:rsidP="00267307">
      <w:pPr>
        <w:pStyle w:val="Default"/>
        <w:tabs>
          <w:tab w:val="left" w:pos="709"/>
        </w:tabs>
        <w:spacing w:line="276" w:lineRule="auto"/>
        <w:ind w:left="708"/>
        <w:jc w:val="both"/>
        <w:rPr>
          <w:rFonts w:ascii="Times New Roman" w:hAnsi="Times New Roman" w:cs="Times New Roman"/>
          <w:color w:val="auto"/>
        </w:rPr>
      </w:pPr>
    </w:p>
    <w:p w14:paraId="1A9877FF" w14:textId="2A61D8ED" w:rsidR="001E1017" w:rsidRPr="00204E04" w:rsidRDefault="00A23932" w:rsidP="00267307">
      <w:pPr>
        <w:spacing w:after="0" w:line="276" w:lineRule="auto"/>
        <w:ind w:left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Turistička zajednica Sjeverna Moslavina</w:t>
      </w:r>
    </w:p>
    <w:p w14:paraId="66403033" w14:textId="7C46BDC9" w:rsidR="001E1017" w:rsidRPr="00204E04" w:rsidRDefault="00A23932" w:rsidP="00267307">
      <w:pPr>
        <w:spacing w:after="0" w:line="276" w:lineRule="auto"/>
        <w:ind w:left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Trg hrvatskih branitelja 10</w:t>
      </w:r>
      <w:r w:rsidR="001E1017" w:rsidRPr="00204E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860811" w14:textId="2819BB55" w:rsidR="001E1017" w:rsidRPr="00204E04" w:rsidRDefault="00A23932" w:rsidP="00267307">
      <w:pPr>
        <w:spacing w:after="0" w:line="276" w:lineRule="auto"/>
        <w:ind w:left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43 280 Garešnica</w:t>
      </w:r>
      <w:r w:rsidR="001E1017" w:rsidRPr="00204E04">
        <w:rPr>
          <w:rFonts w:ascii="Times New Roman" w:hAnsi="Times New Roman" w:cs="Times New Roman"/>
          <w:b/>
          <w:color w:val="92D050"/>
          <w:sz w:val="24"/>
          <w:szCs w:val="24"/>
        </w:rPr>
        <w:t xml:space="preserve"> </w:t>
      </w:r>
    </w:p>
    <w:p w14:paraId="7BF05175" w14:textId="77777777" w:rsidR="001E1017" w:rsidRPr="00267307" w:rsidRDefault="001E1017" w:rsidP="00267307">
      <w:pPr>
        <w:spacing w:after="0" w:line="276" w:lineRule="auto"/>
        <w:ind w:left="10"/>
        <w:jc w:val="center"/>
        <w:rPr>
          <w:rFonts w:ascii="Times New Roman" w:hAnsi="Times New Roman" w:cs="Times New Roman"/>
          <w:sz w:val="24"/>
          <w:szCs w:val="24"/>
        </w:rPr>
      </w:pPr>
      <w:r w:rsidRPr="00267307">
        <w:rPr>
          <w:rFonts w:ascii="Times New Roman" w:hAnsi="Times New Roman" w:cs="Times New Roman"/>
          <w:sz w:val="24"/>
          <w:szCs w:val="24"/>
        </w:rPr>
        <w:t xml:space="preserve">s naznakom: </w:t>
      </w:r>
    </w:p>
    <w:p w14:paraId="4D71FB2D" w14:textId="3A657325" w:rsidR="00204E04" w:rsidRPr="00267307" w:rsidRDefault="001E1017" w:rsidP="00267307">
      <w:pPr>
        <w:spacing w:line="276" w:lineRule="auto"/>
        <w:ind w:left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307">
        <w:rPr>
          <w:rFonts w:ascii="Times New Roman" w:hAnsi="Times New Roman" w:cs="Times New Roman"/>
          <w:b/>
          <w:bCs/>
          <w:sz w:val="24"/>
          <w:szCs w:val="24"/>
        </w:rPr>
        <w:t xml:space="preserve">„JAVNI POZIV </w:t>
      </w:r>
      <w:r w:rsidR="00204E04" w:rsidRPr="00267307">
        <w:rPr>
          <w:rFonts w:ascii="Times New Roman" w:hAnsi="Times New Roman" w:cs="Times New Roman"/>
          <w:b/>
          <w:bCs/>
          <w:sz w:val="24"/>
          <w:szCs w:val="24"/>
        </w:rPr>
        <w:t xml:space="preserve">za dodjelu potpora razvoju i unapređenju </w:t>
      </w:r>
      <w:r w:rsidR="00A23932">
        <w:rPr>
          <w:rFonts w:ascii="Times New Roman" w:hAnsi="Times New Roman" w:cs="Times New Roman"/>
          <w:b/>
          <w:bCs/>
          <w:sz w:val="24"/>
          <w:szCs w:val="24"/>
        </w:rPr>
        <w:t>turističke ponude destinacije i uvjeta boravka turista za</w:t>
      </w:r>
      <w:r w:rsidR="00204E04" w:rsidRPr="00267307">
        <w:rPr>
          <w:rFonts w:ascii="Times New Roman" w:hAnsi="Times New Roman" w:cs="Times New Roman"/>
          <w:b/>
          <w:bCs/>
          <w:sz w:val="24"/>
          <w:szCs w:val="24"/>
        </w:rPr>
        <w:t xml:space="preserve"> 2021. godin</w:t>
      </w:r>
      <w:r w:rsidR="00A2393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04E04" w:rsidRPr="00267307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28BDC8FD" w14:textId="77777777" w:rsidR="001E1017" w:rsidRPr="00267307" w:rsidRDefault="001E1017" w:rsidP="001E1017">
      <w:pPr>
        <w:pStyle w:val="Default"/>
        <w:tabs>
          <w:tab w:val="left" w:pos="709"/>
        </w:tabs>
        <w:ind w:left="708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3D44B02" w14:textId="75CD1DDF" w:rsidR="001E1017" w:rsidRPr="00204E04" w:rsidRDefault="001E1017" w:rsidP="001E1017">
      <w:pPr>
        <w:pStyle w:val="Default"/>
        <w:tabs>
          <w:tab w:val="left" w:pos="709"/>
        </w:tabs>
        <w:jc w:val="center"/>
        <w:rPr>
          <w:rFonts w:ascii="Times New Roman" w:hAnsi="Times New Roman" w:cs="Times New Roman"/>
          <w:color w:val="auto"/>
        </w:rPr>
      </w:pPr>
      <w:r w:rsidRPr="00204E04">
        <w:rPr>
          <w:rFonts w:ascii="Times New Roman" w:hAnsi="Times New Roman" w:cs="Times New Roman"/>
          <w:b/>
          <w:color w:val="auto"/>
        </w:rPr>
        <w:t>Rok za podnošenje kandidatura je</w:t>
      </w:r>
      <w:r w:rsidR="00755CA3">
        <w:rPr>
          <w:rFonts w:ascii="Times New Roman" w:hAnsi="Times New Roman" w:cs="Times New Roman"/>
          <w:b/>
          <w:color w:val="auto"/>
        </w:rPr>
        <w:t xml:space="preserve"> 14.</w:t>
      </w:r>
      <w:r w:rsidR="00091C8D">
        <w:rPr>
          <w:rFonts w:ascii="Times New Roman" w:hAnsi="Times New Roman" w:cs="Times New Roman"/>
          <w:b/>
          <w:color w:val="auto"/>
        </w:rPr>
        <w:t xml:space="preserve"> </w:t>
      </w:r>
      <w:r w:rsidR="00755CA3">
        <w:rPr>
          <w:rFonts w:ascii="Times New Roman" w:hAnsi="Times New Roman" w:cs="Times New Roman"/>
          <w:b/>
          <w:color w:val="auto"/>
        </w:rPr>
        <w:t>travnja</w:t>
      </w:r>
      <w:r w:rsidRPr="00204E04">
        <w:rPr>
          <w:rFonts w:ascii="Times New Roman" w:hAnsi="Times New Roman" w:cs="Times New Roman"/>
          <w:b/>
          <w:color w:val="auto"/>
        </w:rPr>
        <w:t xml:space="preserve"> 20</w:t>
      </w:r>
      <w:r w:rsidR="00204E04" w:rsidRPr="00204E04">
        <w:rPr>
          <w:rFonts w:ascii="Times New Roman" w:hAnsi="Times New Roman" w:cs="Times New Roman"/>
          <w:b/>
          <w:color w:val="auto"/>
        </w:rPr>
        <w:t>21</w:t>
      </w:r>
      <w:r w:rsidRPr="00204E04">
        <w:rPr>
          <w:rFonts w:ascii="Times New Roman" w:hAnsi="Times New Roman" w:cs="Times New Roman"/>
          <w:b/>
          <w:color w:val="auto"/>
        </w:rPr>
        <w:t>. godine</w:t>
      </w:r>
      <w:r w:rsidRPr="00204E04">
        <w:rPr>
          <w:rFonts w:ascii="Times New Roman" w:hAnsi="Times New Roman" w:cs="Times New Roman"/>
          <w:color w:val="auto"/>
        </w:rPr>
        <w:t xml:space="preserve"> (u obzir dolaze i kandidature s datumom otpreme pošte od 20</w:t>
      </w:r>
      <w:r w:rsidR="00204E04" w:rsidRPr="00204E04">
        <w:rPr>
          <w:rFonts w:ascii="Times New Roman" w:hAnsi="Times New Roman" w:cs="Times New Roman"/>
          <w:color w:val="auto"/>
        </w:rPr>
        <w:t>2</w:t>
      </w:r>
      <w:r w:rsidRPr="00204E04">
        <w:rPr>
          <w:rFonts w:ascii="Times New Roman" w:hAnsi="Times New Roman" w:cs="Times New Roman"/>
          <w:color w:val="auto"/>
        </w:rPr>
        <w:t>1. godine)</w:t>
      </w:r>
    </w:p>
    <w:p w14:paraId="524E4EF0" w14:textId="77777777" w:rsidR="001E1017" w:rsidRPr="00204E04" w:rsidRDefault="001E1017" w:rsidP="001E1017">
      <w:pPr>
        <w:pStyle w:val="Default"/>
        <w:tabs>
          <w:tab w:val="left" w:pos="709"/>
        </w:tabs>
        <w:ind w:left="708"/>
        <w:jc w:val="both"/>
        <w:rPr>
          <w:rFonts w:ascii="Times New Roman" w:hAnsi="Times New Roman" w:cs="Times New Roman"/>
          <w:color w:val="auto"/>
        </w:rPr>
      </w:pPr>
    </w:p>
    <w:p w14:paraId="21372468" w14:textId="58FFDC89" w:rsidR="001E1017" w:rsidRDefault="00204E04" w:rsidP="00267307">
      <w:pPr>
        <w:pStyle w:val="Default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204E04">
        <w:rPr>
          <w:rFonts w:ascii="Times New Roman" w:hAnsi="Times New Roman" w:cs="Times New Roman"/>
          <w:b/>
          <w:color w:val="auto"/>
        </w:rPr>
        <w:t>Korisnik</w:t>
      </w:r>
      <w:r w:rsidR="001E1017" w:rsidRPr="00204E04">
        <w:rPr>
          <w:rFonts w:ascii="Times New Roman" w:hAnsi="Times New Roman" w:cs="Times New Roman"/>
          <w:b/>
          <w:color w:val="auto"/>
        </w:rPr>
        <w:t xml:space="preserve"> za sve kandidirane programe/projekte treba obavezno dostaviti sljedeću dokumentaciju:</w:t>
      </w:r>
    </w:p>
    <w:p w14:paraId="5B7C6DBD" w14:textId="77777777" w:rsidR="00204E04" w:rsidRPr="00204E04" w:rsidRDefault="00204E04" w:rsidP="00204E04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b/>
          <w:color w:val="auto"/>
        </w:rPr>
      </w:pPr>
    </w:p>
    <w:p w14:paraId="6ABC5C98" w14:textId="61877B5F" w:rsidR="00091C8D" w:rsidRPr="00091C8D" w:rsidRDefault="00387029" w:rsidP="00091C8D">
      <w:pPr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pupunjen, potpisan i ovjeren Obrazac 1-2021</w:t>
      </w:r>
    </w:p>
    <w:p w14:paraId="6869CE0B" w14:textId="649098EE" w:rsidR="00387029" w:rsidRPr="002761C5" w:rsidRDefault="00387029" w:rsidP="00387029">
      <w:pPr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pravnom statusu</w:t>
      </w:r>
      <w:r w:rsidRPr="002761C5">
        <w:rPr>
          <w:rFonts w:ascii="Times New Roman" w:hAnsi="Times New Roman" w:cs="Times New Roman"/>
          <w:sz w:val="24"/>
          <w:szCs w:val="24"/>
        </w:rPr>
        <w:t xml:space="preserve">: preslika izvoda iz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761C5">
        <w:rPr>
          <w:rFonts w:ascii="Times New Roman" w:hAnsi="Times New Roman" w:cs="Times New Roman"/>
          <w:sz w:val="24"/>
          <w:szCs w:val="24"/>
        </w:rPr>
        <w:t>rgovačkog, obrtnog, il</w:t>
      </w:r>
      <w:r w:rsidR="00091C8D">
        <w:rPr>
          <w:rFonts w:ascii="Times New Roman" w:hAnsi="Times New Roman" w:cs="Times New Roman"/>
          <w:sz w:val="24"/>
          <w:szCs w:val="24"/>
        </w:rPr>
        <w:t>i drugog odgovarajućeg registra ili potvrdu o upisu u Upisnik poljoprivrednih gospodarstava</w:t>
      </w:r>
      <w:r w:rsidRPr="002761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A605C" w14:textId="5A8F1FE1" w:rsidR="00387029" w:rsidRPr="002761C5" w:rsidRDefault="00387029" w:rsidP="00387029">
      <w:pPr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61C5">
        <w:rPr>
          <w:rFonts w:ascii="Times New Roman" w:hAnsi="Times New Roman" w:cs="Times New Roman"/>
          <w:sz w:val="24"/>
          <w:szCs w:val="24"/>
        </w:rPr>
        <w:t xml:space="preserve">ovjerenu potvrdu nadležne Porezne uprave </w:t>
      </w:r>
      <w:r>
        <w:rPr>
          <w:rFonts w:ascii="Times New Roman" w:hAnsi="Times New Roman" w:cs="Times New Roman"/>
          <w:sz w:val="24"/>
          <w:szCs w:val="24"/>
        </w:rPr>
        <w:t>o nepostojanju duga prema državi (ne stariju</w:t>
      </w:r>
      <w:r w:rsidRPr="002761C5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30 dana od dana slanja prijave)</w:t>
      </w:r>
      <w:r w:rsidRPr="002761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9974C" w14:textId="74CBB7D9" w:rsidR="00387029" w:rsidRPr="00091C8D" w:rsidRDefault="00387029" w:rsidP="00267307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ovjerenu potvrdu nadležne TZ Sjeverna Moslavina o nepostojanju duga vezano za  </w:t>
      </w:r>
      <w:r w:rsidRPr="00DF1371">
        <w:rPr>
          <w:rFonts w:ascii="Times New Roman" w:hAnsi="Times New Roman" w:cs="Times New Roman"/>
          <w:sz w:val="24"/>
          <w:szCs w:val="24"/>
        </w:rPr>
        <w:t xml:space="preserve">plaćanja boravišne pristojbe i/ili turističke članarine </w:t>
      </w:r>
    </w:p>
    <w:p w14:paraId="1A47BD0D" w14:textId="4D2C665A" w:rsidR="00091C8D" w:rsidRPr="00387029" w:rsidRDefault="00091C8D" w:rsidP="00267307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o nepostojanju dvostrukog financiranja</w:t>
      </w:r>
    </w:p>
    <w:p w14:paraId="77DCE5AB" w14:textId="7A9E3B23" w:rsidR="00204E04" w:rsidRPr="00204E04" w:rsidRDefault="00204E04" w:rsidP="00267307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foto</w:t>
      </w:r>
      <w:r w:rsidRPr="00204E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-dokumentaciju kojom je evidentirano i vidljivo stanje prije realizacije </w:t>
      </w:r>
      <w:r w:rsidRPr="00204E04">
        <w:rPr>
          <w:rFonts w:ascii="Times New Roman" w:hAnsi="Times New Roman" w:cs="Times New Roman"/>
          <w:color w:val="auto"/>
          <w:sz w:val="24"/>
          <w:szCs w:val="24"/>
        </w:rPr>
        <w:t>programa/</w:t>
      </w:r>
      <w:r w:rsidRPr="00204E04">
        <w:rPr>
          <w:rFonts w:ascii="Times New Roman" w:eastAsia="Times New Roman" w:hAnsi="Times New Roman" w:cs="Times New Roman"/>
          <w:color w:val="auto"/>
          <w:sz w:val="24"/>
          <w:szCs w:val="24"/>
        </w:rPr>
        <w:t>projekta,</w:t>
      </w:r>
    </w:p>
    <w:p w14:paraId="7063CCE6" w14:textId="77777777" w:rsidR="00204E04" w:rsidRPr="000040E1" w:rsidRDefault="00204E04" w:rsidP="00267307">
      <w:pPr>
        <w:spacing w:after="0" w:line="276" w:lineRule="auto"/>
        <w:rPr>
          <w:rFonts w:cs="Tahoma"/>
          <w:b/>
          <w:i/>
          <w:color w:val="002060"/>
          <w:sz w:val="21"/>
          <w:szCs w:val="21"/>
        </w:rPr>
      </w:pPr>
    </w:p>
    <w:p w14:paraId="3FB89674" w14:textId="4FFCFCEF" w:rsidR="00204E04" w:rsidRPr="00267307" w:rsidRDefault="00204E04" w:rsidP="00204E04">
      <w:pPr>
        <w:spacing w:after="0" w:line="240" w:lineRule="auto"/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  <w:r w:rsidRPr="00267307">
        <w:rPr>
          <w:rFonts w:ascii="Times New Roman" w:hAnsi="Times New Roman" w:cs="Times New Roman"/>
          <w:bCs/>
          <w:i/>
          <w:color w:val="auto"/>
          <w:sz w:val="24"/>
          <w:szCs w:val="24"/>
        </w:rPr>
        <w:t>Turistič</w:t>
      </w:r>
      <w:r w:rsidR="00BA0F01">
        <w:rPr>
          <w:rFonts w:ascii="Times New Roman" w:hAnsi="Times New Roman" w:cs="Times New Roman"/>
          <w:bCs/>
          <w:i/>
          <w:color w:val="auto"/>
          <w:sz w:val="24"/>
          <w:szCs w:val="24"/>
        </w:rPr>
        <w:t>ka zajednica Sjeverna Moslavina</w:t>
      </w:r>
      <w:r w:rsidRPr="00267307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zadržava pravo traženja dodatnih pojašnjenja/dokumentacije od Korisnika koja podnosi kandidaturu.</w:t>
      </w:r>
    </w:p>
    <w:p w14:paraId="2770C692" w14:textId="77777777" w:rsidR="00204E04" w:rsidRDefault="00204E04" w:rsidP="00204E04">
      <w:pPr>
        <w:pStyle w:val="Default"/>
        <w:tabs>
          <w:tab w:val="left" w:pos="709"/>
        </w:tabs>
        <w:jc w:val="both"/>
        <w:outlineLvl w:val="0"/>
        <w:rPr>
          <w:rFonts w:ascii="Times New Roman" w:hAnsi="Times New Roman" w:cs="Times New Roman"/>
          <w:color w:val="auto"/>
        </w:rPr>
      </w:pPr>
      <w:bookmarkStart w:id="5" w:name="_Toc478026081"/>
    </w:p>
    <w:p w14:paraId="2C7E8E21" w14:textId="77777777" w:rsidR="00204E04" w:rsidRPr="00204E04" w:rsidRDefault="00204E04" w:rsidP="00204E04">
      <w:pPr>
        <w:pStyle w:val="Default"/>
        <w:tabs>
          <w:tab w:val="left" w:pos="709"/>
        </w:tabs>
        <w:jc w:val="both"/>
        <w:outlineLvl w:val="0"/>
        <w:rPr>
          <w:rFonts w:ascii="Times New Roman" w:hAnsi="Times New Roman" w:cs="Times New Roman"/>
          <w:b/>
          <w:color w:val="auto"/>
        </w:rPr>
      </w:pPr>
      <w:r w:rsidRPr="00204E04">
        <w:rPr>
          <w:rFonts w:ascii="Times New Roman" w:hAnsi="Times New Roman" w:cs="Times New Roman"/>
          <w:b/>
          <w:color w:val="auto"/>
        </w:rPr>
        <w:t>IX.</w:t>
      </w:r>
      <w:r w:rsidRPr="00204E04">
        <w:rPr>
          <w:rFonts w:ascii="Times New Roman" w:hAnsi="Times New Roman" w:cs="Times New Roman"/>
          <w:color w:val="auto"/>
        </w:rPr>
        <w:t xml:space="preserve"> </w:t>
      </w:r>
      <w:r w:rsidRPr="00204E04">
        <w:rPr>
          <w:rFonts w:ascii="Times New Roman" w:hAnsi="Times New Roman" w:cs="Times New Roman"/>
          <w:b/>
          <w:color w:val="auto"/>
        </w:rPr>
        <w:t>Zahtjevi koji se neće razmatrati</w:t>
      </w:r>
      <w:bookmarkEnd w:id="5"/>
    </w:p>
    <w:p w14:paraId="0E1F5F95" w14:textId="77777777" w:rsidR="00204E04" w:rsidRPr="00204E04" w:rsidRDefault="00204E04" w:rsidP="00204E04">
      <w:pPr>
        <w:pStyle w:val="Default"/>
        <w:tabs>
          <w:tab w:val="left" w:pos="709"/>
        </w:tabs>
        <w:ind w:left="708"/>
        <w:jc w:val="both"/>
        <w:rPr>
          <w:rFonts w:ascii="Times New Roman" w:hAnsi="Times New Roman" w:cs="Times New Roman"/>
          <w:b/>
          <w:color w:val="auto"/>
        </w:rPr>
      </w:pPr>
    </w:p>
    <w:p w14:paraId="64A29791" w14:textId="77777777" w:rsidR="00204E04" w:rsidRPr="00204E04" w:rsidRDefault="00204E04" w:rsidP="00267307">
      <w:pPr>
        <w:pStyle w:val="Default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204E04">
        <w:rPr>
          <w:rFonts w:ascii="Times New Roman" w:hAnsi="Times New Roman" w:cs="Times New Roman"/>
          <w:b/>
          <w:color w:val="auto"/>
        </w:rPr>
        <w:t>U obzir se neće uzimati kandidature:</w:t>
      </w:r>
      <w:bookmarkStart w:id="6" w:name="_GoBack"/>
      <w:bookmarkEnd w:id="6"/>
    </w:p>
    <w:p w14:paraId="4C9D779B" w14:textId="77777777" w:rsidR="00204E04" w:rsidRPr="00204E04" w:rsidRDefault="00204E04" w:rsidP="00267307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04E04">
        <w:rPr>
          <w:rFonts w:ascii="Times New Roman" w:hAnsi="Times New Roman" w:cs="Times New Roman"/>
          <w:color w:val="auto"/>
          <w:sz w:val="24"/>
          <w:szCs w:val="24"/>
        </w:rPr>
        <w:t>za programe/projekte koji nisu sukladni namjenama Javnog poziva,</w:t>
      </w:r>
    </w:p>
    <w:p w14:paraId="50025EA8" w14:textId="77777777" w:rsidR="00204E04" w:rsidRPr="00204E04" w:rsidRDefault="00204E04" w:rsidP="00267307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04E04">
        <w:rPr>
          <w:rFonts w:ascii="Times New Roman" w:hAnsi="Times New Roman" w:cs="Times New Roman"/>
          <w:color w:val="auto"/>
          <w:sz w:val="24"/>
          <w:szCs w:val="24"/>
        </w:rPr>
        <w:t>za programe/projekte koji uključuju strukovno/stručno obrazovanje i osposobljavanje bez zasnivanja radnog odnosa te za kvalifikacije i polaganje stručnih ispita,</w:t>
      </w:r>
    </w:p>
    <w:p w14:paraId="05F63BB6" w14:textId="77777777" w:rsidR="00204E04" w:rsidRPr="00204E04" w:rsidRDefault="00204E04" w:rsidP="00267307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04E04">
        <w:rPr>
          <w:rFonts w:ascii="Times New Roman" w:hAnsi="Times New Roman" w:cs="Times New Roman"/>
          <w:color w:val="auto"/>
          <w:sz w:val="24"/>
          <w:szCs w:val="24"/>
        </w:rPr>
        <w:t>za programe/projekte koji uključuju izgradnju komunalne infrastrukture te komunalno i hortikulturno uređenje destinacije,</w:t>
      </w:r>
    </w:p>
    <w:p w14:paraId="525D5F14" w14:textId="77777777" w:rsidR="00204E04" w:rsidRPr="00204E04" w:rsidRDefault="00204E04" w:rsidP="00267307">
      <w:pPr>
        <w:pStyle w:val="ListParagraph"/>
        <w:numPr>
          <w:ilvl w:val="0"/>
          <w:numId w:val="29"/>
        </w:numPr>
        <w:spacing w:after="0" w:line="276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204E04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za </w:t>
      </w:r>
      <w:r w:rsidRPr="00204E04">
        <w:rPr>
          <w:rFonts w:ascii="Times New Roman" w:hAnsi="Times New Roman" w:cs="Times New Roman"/>
          <w:color w:val="auto"/>
          <w:sz w:val="24"/>
          <w:szCs w:val="24"/>
        </w:rPr>
        <w:t>programe/</w:t>
      </w:r>
      <w:r w:rsidRPr="00204E04">
        <w:rPr>
          <w:rFonts w:ascii="Times New Roman" w:eastAsiaTheme="minorEastAsia" w:hAnsi="Times New Roman" w:cs="Times New Roman"/>
          <w:color w:val="auto"/>
          <w:sz w:val="24"/>
          <w:szCs w:val="24"/>
        </w:rPr>
        <w:t>projekte za koje nije dostavljena cjelokupna i vjerodostojna dokumentacija propisana ovim Javnim pozivom,</w:t>
      </w:r>
    </w:p>
    <w:p w14:paraId="63155150" w14:textId="77777777" w:rsidR="00204E04" w:rsidRPr="00940251" w:rsidRDefault="00204E04" w:rsidP="00267307">
      <w:pPr>
        <w:pStyle w:val="ListParagraph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40251">
        <w:rPr>
          <w:rFonts w:ascii="Times New Roman" w:hAnsi="Times New Roman" w:cs="Times New Roman"/>
          <w:color w:val="auto"/>
          <w:sz w:val="24"/>
          <w:szCs w:val="24"/>
        </w:rPr>
        <w:t>za programe/projekte čiji podnositelji nisu izvršili ranije ugovorne obveze ili su nenamjenski trošili sredstva,</w:t>
      </w:r>
    </w:p>
    <w:p w14:paraId="43DD5C1A" w14:textId="097C3FA0" w:rsidR="00204E04" w:rsidRPr="00940251" w:rsidRDefault="00204E04" w:rsidP="00267307">
      <w:pPr>
        <w:pStyle w:val="ListParagraph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40251">
        <w:rPr>
          <w:rFonts w:ascii="Times New Roman" w:hAnsi="Times New Roman" w:cs="Times New Roman"/>
          <w:color w:val="auto"/>
          <w:sz w:val="24"/>
          <w:szCs w:val="24"/>
        </w:rPr>
        <w:t xml:space="preserve">za programe/projekte koje u </w:t>
      </w:r>
      <w:r w:rsidR="00BA0F01">
        <w:rPr>
          <w:rFonts w:ascii="Times New Roman" w:hAnsi="Times New Roman" w:cs="Times New Roman"/>
          <w:color w:val="auto"/>
          <w:sz w:val="24"/>
          <w:szCs w:val="24"/>
        </w:rPr>
        <w:t xml:space="preserve">ured TZSM </w:t>
      </w:r>
      <w:r w:rsidRPr="00940251">
        <w:rPr>
          <w:rFonts w:ascii="Times New Roman" w:hAnsi="Times New Roman" w:cs="Times New Roman"/>
          <w:color w:val="auto"/>
          <w:sz w:val="24"/>
          <w:szCs w:val="24"/>
        </w:rPr>
        <w:t xml:space="preserve"> ne pristignu u zadanom roku.</w:t>
      </w:r>
    </w:p>
    <w:p w14:paraId="1E233CD2" w14:textId="77777777" w:rsidR="00204E04" w:rsidRPr="00FC445E" w:rsidRDefault="00204E04" w:rsidP="00204E04">
      <w:pPr>
        <w:pStyle w:val="ListParagraph"/>
        <w:spacing w:after="0" w:line="240" w:lineRule="auto"/>
        <w:rPr>
          <w:color w:val="002060"/>
          <w:sz w:val="21"/>
          <w:szCs w:val="21"/>
        </w:rPr>
      </w:pPr>
    </w:p>
    <w:p w14:paraId="48E102EE" w14:textId="77777777" w:rsidR="00204E04" w:rsidRPr="00FC445E" w:rsidRDefault="00204E04" w:rsidP="00204E04">
      <w:pPr>
        <w:pStyle w:val="Default"/>
        <w:tabs>
          <w:tab w:val="left" w:pos="709"/>
        </w:tabs>
        <w:jc w:val="both"/>
        <w:rPr>
          <w:rFonts w:asciiTheme="minorHAnsi" w:hAnsiTheme="minorHAnsi"/>
          <w:b/>
          <w:color w:val="002060"/>
          <w:sz w:val="21"/>
          <w:szCs w:val="21"/>
        </w:rPr>
      </w:pPr>
    </w:p>
    <w:p w14:paraId="7B3A389A" w14:textId="23A83D5F" w:rsidR="00204E04" w:rsidRPr="00940251" w:rsidRDefault="00204E04" w:rsidP="00940251">
      <w:pPr>
        <w:spacing w:after="0" w:line="240" w:lineRule="auto"/>
        <w:ind w:right="-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40251">
        <w:rPr>
          <w:rFonts w:ascii="Times New Roman" w:hAnsi="Times New Roman" w:cs="Times New Roman"/>
          <w:b/>
          <w:color w:val="auto"/>
          <w:sz w:val="24"/>
          <w:szCs w:val="24"/>
        </w:rPr>
        <w:t>Dodatne informacije: isključivo pisanim putem</w:t>
      </w:r>
      <w:r w:rsidR="002673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40251">
        <w:rPr>
          <w:rFonts w:ascii="Times New Roman" w:hAnsi="Times New Roman" w:cs="Times New Roman"/>
          <w:b/>
          <w:color w:val="auto"/>
          <w:sz w:val="24"/>
          <w:szCs w:val="24"/>
        </w:rPr>
        <w:t xml:space="preserve">na </w:t>
      </w:r>
      <w:hyperlink r:id="rId8" w:history="1">
        <w:r w:rsidR="00BA0F01" w:rsidRPr="00A64D4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info@tzsm.hr</w:t>
        </w:r>
      </w:hyperlink>
      <w:r w:rsidR="00BA0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025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najkasnije tri dana prije roka za dostavu kandidatura. </w:t>
      </w:r>
    </w:p>
    <w:p w14:paraId="039A6B7A" w14:textId="77777777" w:rsidR="001E1017" w:rsidRPr="00940251" w:rsidRDefault="001E1017" w:rsidP="001E1017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color w:val="auto"/>
        </w:rPr>
      </w:pPr>
    </w:p>
    <w:p w14:paraId="5619E0CA" w14:textId="77777777" w:rsidR="009B7B9E" w:rsidRPr="002761C5" w:rsidRDefault="009B7B9E" w:rsidP="00F47D1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9D18B70" w14:textId="77777777" w:rsidR="009B7B9E" w:rsidRPr="002761C5" w:rsidRDefault="000F0CCE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761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F0A4D" w14:textId="465904FB" w:rsidR="009B7B9E" w:rsidRPr="002761C5" w:rsidRDefault="00BA0F01" w:rsidP="00F47D11">
      <w:pPr>
        <w:ind w:right="5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Garešnica</w:t>
      </w:r>
      <w:r w:rsidR="00D9144E">
        <w:rPr>
          <w:rFonts w:ascii="Times New Roman" w:hAnsi="Times New Roman" w:cs="Times New Roman"/>
          <w:sz w:val="24"/>
          <w:szCs w:val="24"/>
        </w:rPr>
        <w:t xml:space="preserve">, </w:t>
      </w:r>
      <w:r w:rsidR="00387029">
        <w:rPr>
          <w:rFonts w:ascii="Times New Roman" w:hAnsi="Times New Roman" w:cs="Times New Roman"/>
          <w:sz w:val="24"/>
          <w:szCs w:val="24"/>
        </w:rPr>
        <w:t xml:space="preserve">23.ožujak </w:t>
      </w:r>
      <w:r w:rsidR="000F0CCE" w:rsidRPr="002761C5">
        <w:rPr>
          <w:rFonts w:ascii="Times New Roman" w:hAnsi="Times New Roman" w:cs="Times New Roman"/>
          <w:sz w:val="24"/>
          <w:szCs w:val="24"/>
        </w:rPr>
        <w:t>20</w:t>
      </w:r>
      <w:r w:rsidR="00D9144E">
        <w:rPr>
          <w:rFonts w:ascii="Times New Roman" w:hAnsi="Times New Roman" w:cs="Times New Roman"/>
          <w:sz w:val="24"/>
          <w:szCs w:val="24"/>
        </w:rPr>
        <w:t>2</w:t>
      </w:r>
      <w:r w:rsidR="00D21C36">
        <w:rPr>
          <w:rFonts w:ascii="Times New Roman" w:hAnsi="Times New Roman" w:cs="Times New Roman"/>
          <w:sz w:val="24"/>
          <w:szCs w:val="24"/>
        </w:rPr>
        <w:t>1</w:t>
      </w:r>
      <w:r w:rsidR="000F0CCE" w:rsidRPr="002761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AF1CF" w14:textId="77777777" w:rsidR="009B7B9E" w:rsidRPr="002761C5" w:rsidRDefault="000F0CCE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761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B50C4" w14:textId="77777777" w:rsidR="009B7B9E" w:rsidRPr="00F47D11" w:rsidRDefault="000F0CCE" w:rsidP="00F47D11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47D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63C61" w14:textId="78050E9D" w:rsidR="00F47D11" w:rsidRPr="00F47D11" w:rsidRDefault="00BA0F01" w:rsidP="00F47D11">
      <w:pPr>
        <w:spacing w:after="0"/>
        <w:ind w:left="0" w:firstLine="3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Direktorica TZSM</w:t>
      </w:r>
      <w:r w:rsidR="000F0CCE" w:rsidRPr="00F47D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73286" w14:textId="1985580B" w:rsidR="009B7B9E" w:rsidRPr="00F47D11" w:rsidRDefault="00BA0F01" w:rsidP="00F47D11">
      <w:pPr>
        <w:spacing w:after="0"/>
        <w:ind w:left="0" w:firstLine="3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Belak</w:t>
      </w:r>
      <w:r w:rsidR="000F0CCE" w:rsidRPr="00F47D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A1DFC" w14:textId="77777777" w:rsidR="009B7B9E" w:rsidRPr="00F47D11" w:rsidRDefault="000F0CCE" w:rsidP="00F47D11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47D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D4E8C" w14:textId="77777777" w:rsidR="009B7B9E" w:rsidRDefault="000F0CCE">
      <w:pPr>
        <w:spacing w:after="0" w:line="259" w:lineRule="auto"/>
        <w:ind w:left="720" w:firstLine="0"/>
        <w:jc w:val="left"/>
      </w:pPr>
      <w:r>
        <w:t xml:space="preserve"> </w:t>
      </w:r>
    </w:p>
    <w:p w14:paraId="331B3065" w14:textId="77777777" w:rsidR="008F3A06" w:rsidRDefault="008F3A06">
      <w:pPr>
        <w:spacing w:after="0" w:line="259" w:lineRule="auto"/>
        <w:ind w:left="720" w:firstLine="0"/>
        <w:jc w:val="left"/>
      </w:pPr>
    </w:p>
    <w:p w14:paraId="351C5CDF" w14:textId="77777777" w:rsidR="008F3A06" w:rsidRDefault="008F3A06">
      <w:pPr>
        <w:spacing w:after="0" w:line="259" w:lineRule="auto"/>
        <w:ind w:left="720" w:firstLine="0"/>
        <w:jc w:val="left"/>
      </w:pPr>
    </w:p>
    <w:p w14:paraId="1C23AA1C" w14:textId="77777777" w:rsidR="008F3A06" w:rsidRDefault="008F3A06">
      <w:pPr>
        <w:spacing w:after="0" w:line="259" w:lineRule="auto"/>
        <w:ind w:left="720" w:firstLine="0"/>
        <w:jc w:val="left"/>
      </w:pPr>
    </w:p>
    <w:p w14:paraId="1F41B882" w14:textId="77777777" w:rsidR="008F3A06" w:rsidRDefault="008F3A06">
      <w:pPr>
        <w:spacing w:after="0" w:line="259" w:lineRule="auto"/>
        <w:ind w:left="720" w:firstLine="0"/>
        <w:jc w:val="left"/>
      </w:pPr>
    </w:p>
    <w:p w14:paraId="37501FE1" w14:textId="77777777" w:rsidR="008F3A06" w:rsidRDefault="008F3A06">
      <w:pPr>
        <w:spacing w:after="0" w:line="259" w:lineRule="auto"/>
        <w:ind w:left="720" w:firstLine="0"/>
        <w:jc w:val="left"/>
      </w:pPr>
    </w:p>
    <w:p w14:paraId="17E3CD9D" w14:textId="77777777" w:rsidR="008F3A06" w:rsidRDefault="008F3A06">
      <w:pPr>
        <w:spacing w:after="0" w:line="259" w:lineRule="auto"/>
        <w:ind w:left="720" w:firstLine="0"/>
        <w:jc w:val="left"/>
      </w:pPr>
    </w:p>
    <w:p w14:paraId="1953AF78" w14:textId="77777777" w:rsidR="008F3A06" w:rsidRDefault="008F3A06">
      <w:pPr>
        <w:spacing w:after="0" w:line="259" w:lineRule="auto"/>
        <w:ind w:left="720" w:firstLine="0"/>
        <w:jc w:val="left"/>
      </w:pPr>
    </w:p>
    <w:p w14:paraId="3A7F413F" w14:textId="77777777" w:rsidR="008F3A06" w:rsidRDefault="008F3A06">
      <w:pPr>
        <w:spacing w:after="0" w:line="259" w:lineRule="auto"/>
        <w:ind w:left="720" w:firstLine="0"/>
        <w:jc w:val="left"/>
      </w:pPr>
    </w:p>
    <w:p w14:paraId="3EF6DFA2" w14:textId="77777777" w:rsidR="008F3A06" w:rsidRDefault="008F3A06">
      <w:pPr>
        <w:spacing w:after="0" w:line="259" w:lineRule="auto"/>
        <w:ind w:left="720" w:firstLine="0"/>
        <w:jc w:val="left"/>
      </w:pPr>
    </w:p>
    <w:p w14:paraId="1FEE2A36" w14:textId="77777777" w:rsidR="008F3A06" w:rsidRDefault="008F3A06">
      <w:pPr>
        <w:spacing w:after="0" w:line="259" w:lineRule="auto"/>
        <w:ind w:left="720" w:firstLine="0"/>
        <w:jc w:val="left"/>
      </w:pPr>
    </w:p>
    <w:p w14:paraId="0ED623B9" w14:textId="77777777" w:rsidR="008F3A06" w:rsidRDefault="008F3A06">
      <w:pPr>
        <w:spacing w:after="0" w:line="259" w:lineRule="auto"/>
        <w:ind w:left="720" w:firstLine="0"/>
        <w:jc w:val="left"/>
      </w:pPr>
    </w:p>
    <w:p w14:paraId="48253C56" w14:textId="77777777" w:rsidR="008F3A06" w:rsidRDefault="008F3A06">
      <w:pPr>
        <w:spacing w:after="0" w:line="259" w:lineRule="auto"/>
        <w:ind w:left="720" w:firstLine="0"/>
        <w:jc w:val="left"/>
      </w:pPr>
    </w:p>
    <w:p w14:paraId="578877B2" w14:textId="77777777" w:rsidR="008F3A06" w:rsidRDefault="008F3A06">
      <w:pPr>
        <w:spacing w:after="0" w:line="259" w:lineRule="auto"/>
        <w:ind w:left="720" w:firstLine="0"/>
        <w:jc w:val="left"/>
      </w:pPr>
    </w:p>
    <w:p w14:paraId="2964DA4E" w14:textId="77777777" w:rsidR="008F3A06" w:rsidRDefault="008F3A06">
      <w:pPr>
        <w:spacing w:after="0" w:line="259" w:lineRule="auto"/>
        <w:ind w:left="720" w:firstLine="0"/>
        <w:jc w:val="left"/>
      </w:pPr>
    </w:p>
    <w:p w14:paraId="1D17B8BB" w14:textId="77777777" w:rsidR="008F3A06" w:rsidRDefault="008F3A06">
      <w:pPr>
        <w:spacing w:after="0" w:line="259" w:lineRule="auto"/>
        <w:ind w:left="720" w:firstLine="0"/>
        <w:jc w:val="left"/>
      </w:pPr>
    </w:p>
    <w:p w14:paraId="3216A1F8" w14:textId="77777777" w:rsidR="008F3A06" w:rsidRDefault="008F3A06">
      <w:pPr>
        <w:spacing w:after="0" w:line="259" w:lineRule="auto"/>
        <w:ind w:left="720" w:firstLine="0"/>
        <w:jc w:val="left"/>
      </w:pPr>
    </w:p>
    <w:p w14:paraId="29507E3D" w14:textId="77777777" w:rsidR="008F3A06" w:rsidRDefault="008F3A06">
      <w:pPr>
        <w:spacing w:after="0" w:line="259" w:lineRule="auto"/>
        <w:ind w:left="720" w:firstLine="0"/>
        <w:jc w:val="left"/>
      </w:pPr>
    </w:p>
    <w:p w14:paraId="1007A728" w14:textId="77777777" w:rsidR="008F3A06" w:rsidRDefault="008F3A06">
      <w:pPr>
        <w:spacing w:after="0" w:line="259" w:lineRule="auto"/>
        <w:ind w:left="720" w:firstLine="0"/>
        <w:jc w:val="left"/>
      </w:pPr>
    </w:p>
    <w:p w14:paraId="10A45777" w14:textId="77777777" w:rsidR="008F3A06" w:rsidRDefault="008F3A06">
      <w:pPr>
        <w:spacing w:after="0" w:line="259" w:lineRule="auto"/>
        <w:ind w:left="720" w:firstLine="0"/>
        <w:jc w:val="left"/>
      </w:pPr>
    </w:p>
    <w:p w14:paraId="0BBC30F9" w14:textId="77777777" w:rsidR="008F3A06" w:rsidRDefault="008F3A06">
      <w:pPr>
        <w:spacing w:after="0" w:line="259" w:lineRule="auto"/>
        <w:ind w:left="720" w:firstLine="0"/>
        <w:jc w:val="left"/>
      </w:pPr>
    </w:p>
    <w:p w14:paraId="4DAF7189" w14:textId="77777777" w:rsidR="008F3A06" w:rsidRDefault="008F3A06">
      <w:pPr>
        <w:spacing w:after="0" w:line="259" w:lineRule="auto"/>
        <w:ind w:left="720" w:firstLine="0"/>
        <w:jc w:val="left"/>
      </w:pPr>
    </w:p>
    <w:p w14:paraId="5EA36DA2" w14:textId="77777777" w:rsidR="008F3A06" w:rsidRDefault="008F3A06">
      <w:pPr>
        <w:spacing w:after="0" w:line="259" w:lineRule="auto"/>
        <w:ind w:left="720" w:firstLine="0"/>
        <w:jc w:val="left"/>
      </w:pPr>
    </w:p>
    <w:p w14:paraId="3EB1CA06" w14:textId="77777777" w:rsidR="008F3A06" w:rsidRDefault="008F3A06">
      <w:pPr>
        <w:spacing w:after="0" w:line="259" w:lineRule="auto"/>
        <w:ind w:left="720" w:firstLine="0"/>
        <w:jc w:val="left"/>
      </w:pPr>
    </w:p>
    <w:p w14:paraId="45A030C8" w14:textId="77777777" w:rsidR="008F3A06" w:rsidRDefault="008F3A06">
      <w:pPr>
        <w:spacing w:after="0" w:line="259" w:lineRule="auto"/>
        <w:ind w:left="720" w:firstLine="0"/>
        <w:jc w:val="left"/>
      </w:pPr>
    </w:p>
    <w:sectPr w:rsidR="008F3A06" w:rsidSect="00381F0D"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240"/>
    <w:multiLevelType w:val="hybridMultilevel"/>
    <w:tmpl w:val="9392C6CA"/>
    <w:lvl w:ilvl="0" w:tplc="D2323F9E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C1DE9"/>
    <w:multiLevelType w:val="hybridMultilevel"/>
    <w:tmpl w:val="6CB00132"/>
    <w:lvl w:ilvl="0" w:tplc="5086744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C89E4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9A116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6C54A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3407A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1A3F8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D4FA0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C2F89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E2B1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851E79"/>
    <w:multiLevelType w:val="hybridMultilevel"/>
    <w:tmpl w:val="91701EF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17035B8"/>
    <w:multiLevelType w:val="hybridMultilevel"/>
    <w:tmpl w:val="F1B432C8"/>
    <w:lvl w:ilvl="0" w:tplc="041A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>
    <w:nsid w:val="126A1343"/>
    <w:multiLevelType w:val="hybridMultilevel"/>
    <w:tmpl w:val="2E88A316"/>
    <w:lvl w:ilvl="0" w:tplc="BFA49C36">
      <w:start w:val="2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hint="default"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13276F15"/>
    <w:multiLevelType w:val="hybridMultilevel"/>
    <w:tmpl w:val="A8928BB4"/>
    <w:lvl w:ilvl="0" w:tplc="EC8EC2AE">
      <w:start w:val="1"/>
      <w:numFmt w:val="bullet"/>
      <w:lvlText w:val="-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78D16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7C7E1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307CF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24B90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0A7F3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94E4D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1000C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7E045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9E9417C"/>
    <w:multiLevelType w:val="hybridMultilevel"/>
    <w:tmpl w:val="E78ECEA2"/>
    <w:lvl w:ilvl="0" w:tplc="B3E864A4">
      <w:start w:val="1"/>
      <w:numFmt w:val="bullet"/>
      <w:lvlText w:val="•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BA731A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D49078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88752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83DBE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E08C08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6EC2A0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828642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62D6C6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DB3C9E"/>
    <w:multiLevelType w:val="hybridMultilevel"/>
    <w:tmpl w:val="2752EB5A"/>
    <w:lvl w:ilvl="0" w:tplc="9A182AC4">
      <w:start w:val="2"/>
      <w:numFmt w:val="bullet"/>
      <w:lvlText w:val="-"/>
      <w:lvlJc w:val="left"/>
      <w:pPr>
        <w:ind w:left="51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>
    <w:nsid w:val="248C55A4"/>
    <w:multiLevelType w:val="hybridMultilevel"/>
    <w:tmpl w:val="E374798A"/>
    <w:lvl w:ilvl="0" w:tplc="33FCBE60">
      <w:start w:val="1"/>
      <w:numFmt w:val="lowerLetter"/>
      <w:lvlText w:val="%1)"/>
      <w:lvlJc w:val="left"/>
      <w:pPr>
        <w:ind w:left="720" w:hanging="360"/>
      </w:pPr>
      <w:rPr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74F04"/>
    <w:multiLevelType w:val="hybridMultilevel"/>
    <w:tmpl w:val="0CD0D160"/>
    <w:lvl w:ilvl="0" w:tplc="44FE4A2C">
      <w:numFmt w:val="bullet"/>
      <w:lvlText w:val="-"/>
      <w:lvlJc w:val="left"/>
      <w:pPr>
        <w:ind w:left="1572"/>
      </w:pPr>
      <w:rPr>
        <w:rFonts w:ascii="Arial" w:eastAsiaTheme="minorHAns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BA731A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D49078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88752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83DBE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E08C08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6EC2A0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828642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62D6C6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8D83296"/>
    <w:multiLevelType w:val="hybridMultilevel"/>
    <w:tmpl w:val="3F26273E"/>
    <w:lvl w:ilvl="0" w:tplc="29D421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886433"/>
    <w:multiLevelType w:val="hybridMultilevel"/>
    <w:tmpl w:val="7C22C93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C77CA"/>
    <w:multiLevelType w:val="hybridMultilevel"/>
    <w:tmpl w:val="8FC85F40"/>
    <w:lvl w:ilvl="0" w:tplc="874E3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C27135"/>
    <w:multiLevelType w:val="hybridMultilevel"/>
    <w:tmpl w:val="1668ECE2"/>
    <w:lvl w:ilvl="0" w:tplc="7C344D62">
      <w:start w:val="2"/>
      <w:numFmt w:val="bullet"/>
      <w:lvlText w:val="-"/>
      <w:lvlJc w:val="left"/>
      <w:pPr>
        <w:ind w:left="51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4">
    <w:nsid w:val="301959CC"/>
    <w:multiLevelType w:val="hybridMultilevel"/>
    <w:tmpl w:val="81B2106A"/>
    <w:lvl w:ilvl="0" w:tplc="44FE4A2C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2BC1194"/>
    <w:multiLevelType w:val="hybridMultilevel"/>
    <w:tmpl w:val="360840B0"/>
    <w:lvl w:ilvl="0" w:tplc="44FE4A2C">
      <w:numFmt w:val="bullet"/>
      <w:lvlText w:val="-"/>
      <w:lvlJc w:val="left"/>
      <w:pPr>
        <w:ind w:left="1800"/>
      </w:pPr>
      <w:rPr>
        <w:rFonts w:ascii="Arial" w:eastAsiaTheme="minorHAns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04BABE9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327E913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5FCA35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AEC6907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B8FC0FB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633C7D1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B04AB6F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195A198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6">
    <w:nsid w:val="35A77C3B"/>
    <w:multiLevelType w:val="hybridMultilevel"/>
    <w:tmpl w:val="CBF62ACA"/>
    <w:lvl w:ilvl="0" w:tplc="03901FF8">
      <w:start w:val="2"/>
      <w:numFmt w:val="decimal"/>
      <w:lvlText w:val="%1."/>
      <w:lvlJc w:val="left"/>
      <w:pPr>
        <w:ind w:left="870" w:hanging="360"/>
      </w:pPr>
      <w:rPr>
        <w:rFonts w:ascii="Times New Roman" w:eastAsia="Calibri" w:hAnsi="Times New Roman" w:hint="default"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</w:lvl>
    <w:lvl w:ilvl="3" w:tplc="041A000F" w:tentative="1">
      <w:start w:val="1"/>
      <w:numFmt w:val="decimal"/>
      <w:lvlText w:val="%4."/>
      <w:lvlJc w:val="left"/>
      <w:pPr>
        <w:ind w:left="3030" w:hanging="360"/>
      </w:p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</w:lvl>
    <w:lvl w:ilvl="6" w:tplc="041A000F" w:tentative="1">
      <w:start w:val="1"/>
      <w:numFmt w:val="decimal"/>
      <w:lvlText w:val="%7."/>
      <w:lvlJc w:val="left"/>
      <w:pPr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365812D7"/>
    <w:multiLevelType w:val="hybridMultilevel"/>
    <w:tmpl w:val="E436AA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8A5CC2"/>
    <w:multiLevelType w:val="hybridMultilevel"/>
    <w:tmpl w:val="72EAE604"/>
    <w:lvl w:ilvl="0" w:tplc="D18A22D0">
      <w:start w:val="1"/>
      <w:numFmt w:val="decimal"/>
      <w:lvlText w:val="%1.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40F5FE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82761E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F492DC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20B3F6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6A7A92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F211D8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2A7EFA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5029B0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F752245"/>
    <w:multiLevelType w:val="hybridMultilevel"/>
    <w:tmpl w:val="0C161DBC"/>
    <w:lvl w:ilvl="0" w:tplc="2A8A7214">
      <w:start w:val="2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hint="default"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>
    <w:nsid w:val="443A1716"/>
    <w:multiLevelType w:val="hybridMultilevel"/>
    <w:tmpl w:val="969C66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36974"/>
    <w:multiLevelType w:val="hybridMultilevel"/>
    <w:tmpl w:val="B4B4E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A00F96"/>
    <w:multiLevelType w:val="hybridMultilevel"/>
    <w:tmpl w:val="2DEAB1A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136E56"/>
    <w:multiLevelType w:val="hybridMultilevel"/>
    <w:tmpl w:val="406E0BAA"/>
    <w:lvl w:ilvl="0" w:tplc="F76A3E8C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04BABE9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327E913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5FCA35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AEC6907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B8FC0FB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633C7D1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B04AB6F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195A198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4">
    <w:nsid w:val="5B4C334F"/>
    <w:multiLevelType w:val="hybridMultilevel"/>
    <w:tmpl w:val="1BEECD84"/>
    <w:lvl w:ilvl="0" w:tplc="44FE4A2C">
      <w:numFmt w:val="bullet"/>
      <w:lvlText w:val="-"/>
      <w:lvlJc w:val="left"/>
      <w:pPr>
        <w:ind w:left="1440"/>
      </w:pPr>
      <w:rPr>
        <w:rFonts w:ascii="Arial" w:eastAsiaTheme="minorHAns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C89E4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9A116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6C54A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3407A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1A3F8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D4FA0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C2F89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E2B1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0FA0F8D"/>
    <w:multiLevelType w:val="hybridMultilevel"/>
    <w:tmpl w:val="6B700AB4"/>
    <w:lvl w:ilvl="0" w:tplc="E19CD0A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236BB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01EC2F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E228CD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16726A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C62C0B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58C56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4BEAC0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642A16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6">
    <w:nsid w:val="661166CC"/>
    <w:multiLevelType w:val="hybridMultilevel"/>
    <w:tmpl w:val="CF28C6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E4183D"/>
    <w:multiLevelType w:val="hybridMultilevel"/>
    <w:tmpl w:val="45265140"/>
    <w:lvl w:ilvl="0" w:tplc="8A50BFD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B2BAF"/>
    <w:multiLevelType w:val="hybridMultilevel"/>
    <w:tmpl w:val="46F0B4CE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67A979A8"/>
    <w:multiLevelType w:val="hybridMultilevel"/>
    <w:tmpl w:val="0D1AF150"/>
    <w:lvl w:ilvl="0" w:tplc="44FE4A2C">
      <w:numFmt w:val="bullet"/>
      <w:lvlText w:val="-"/>
      <w:lvlJc w:val="left"/>
      <w:pPr>
        <w:ind w:left="1440"/>
      </w:pPr>
      <w:rPr>
        <w:rFonts w:ascii="Arial" w:eastAsiaTheme="minorHAns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236BB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01EC2F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E228CD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16726A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C62C0B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58C56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4BEAC0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642A16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0">
    <w:nsid w:val="69023C3F"/>
    <w:multiLevelType w:val="hybridMultilevel"/>
    <w:tmpl w:val="E814F4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757EF"/>
    <w:multiLevelType w:val="hybridMultilevel"/>
    <w:tmpl w:val="5BB49E86"/>
    <w:lvl w:ilvl="0" w:tplc="CEECB6A6">
      <w:numFmt w:val="bullet"/>
      <w:lvlText w:val=""/>
      <w:lvlJc w:val="left"/>
      <w:pPr>
        <w:ind w:left="1440" w:hanging="360"/>
      </w:pPr>
      <w:rPr>
        <w:rFonts w:ascii="Times New Roman" w:eastAsia="Segoe UI Symbol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E0222F9"/>
    <w:multiLevelType w:val="hybridMultilevel"/>
    <w:tmpl w:val="D4CE5F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77C7B"/>
    <w:multiLevelType w:val="hybridMultilevel"/>
    <w:tmpl w:val="6F4063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6B5527"/>
    <w:multiLevelType w:val="hybridMultilevel"/>
    <w:tmpl w:val="279843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3B0113"/>
    <w:multiLevelType w:val="hybridMultilevel"/>
    <w:tmpl w:val="EC46C874"/>
    <w:lvl w:ilvl="0" w:tplc="44FE4A2C">
      <w:numFmt w:val="bullet"/>
      <w:lvlText w:val="-"/>
      <w:lvlJc w:val="left"/>
      <w:pPr>
        <w:ind w:left="1572"/>
      </w:pPr>
      <w:rPr>
        <w:rFonts w:ascii="Arial" w:eastAsiaTheme="minorHAns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BA731A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D49078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88752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83DBE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E08C08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6EC2A0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828642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62D6C6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7CE7456"/>
    <w:multiLevelType w:val="hybridMultilevel"/>
    <w:tmpl w:val="FEB8A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8"/>
  </w:num>
  <w:num w:numId="5">
    <w:abstractNumId w:val="25"/>
  </w:num>
  <w:num w:numId="6">
    <w:abstractNumId w:val="23"/>
  </w:num>
  <w:num w:numId="7">
    <w:abstractNumId w:val="35"/>
  </w:num>
  <w:num w:numId="8">
    <w:abstractNumId w:val="9"/>
  </w:num>
  <w:num w:numId="9">
    <w:abstractNumId w:val="24"/>
  </w:num>
  <w:num w:numId="10">
    <w:abstractNumId w:val="28"/>
  </w:num>
  <w:num w:numId="11">
    <w:abstractNumId w:val="31"/>
  </w:num>
  <w:num w:numId="12">
    <w:abstractNumId w:val="14"/>
  </w:num>
  <w:num w:numId="13">
    <w:abstractNumId w:val="29"/>
  </w:num>
  <w:num w:numId="14">
    <w:abstractNumId w:val="15"/>
  </w:num>
  <w:num w:numId="15">
    <w:abstractNumId w:val="8"/>
  </w:num>
  <w:num w:numId="16">
    <w:abstractNumId w:val="0"/>
  </w:num>
  <w:num w:numId="17">
    <w:abstractNumId w:val="13"/>
  </w:num>
  <w:num w:numId="18">
    <w:abstractNumId w:val="7"/>
  </w:num>
  <w:num w:numId="19">
    <w:abstractNumId w:val="34"/>
  </w:num>
  <w:num w:numId="20">
    <w:abstractNumId w:val="32"/>
  </w:num>
  <w:num w:numId="21">
    <w:abstractNumId w:val="10"/>
  </w:num>
  <w:num w:numId="22">
    <w:abstractNumId w:val="27"/>
  </w:num>
  <w:num w:numId="23">
    <w:abstractNumId w:val="21"/>
  </w:num>
  <w:num w:numId="24">
    <w:abstractNumId w:val="20"/>
  </w:num>
  <w:num w:numId="25">
    <w:abstractNumId w:val="11"/>
  </w:num>
  <w:num w:numId="26">
    <w:abstractNumId w:val="36"/>
  </w:num>
  <w:num w:numId="27">
    <w:abstractNumId w:val="26"/>
  </w:num>
  <w:num w:numId="28">
    <w:abstractNumId w:val="12"/>
  </w:num>
  <w:num w:numId="29">
    <w:abstractNumId w:val="17"/>
  </w:num>
  <w:num w:numId="30">
    <w:abstractNumId w:val="22"/>
  </w:num>
  <w:num w:numId="31">
    <w:abstractNumId w:val="2"/>
  </w:num>
  <w:num w:numId="32">
    <w:abstractNumId w:val="30"/>
  </w:num>
  <w:num w:numId="33">
    <w:abstractNumId w:val="33"/>
  </w:num>
  <w:num w:numId="34">
    <w:abstractNumId w:val="16"/>
  </w:num>
  <w:num w:numId="35">
    <w:abstractNumId w:val="19"/>
  </w:num>
  <w:num w:numId="36">
    <w:abstractNumId w:val="4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9E"/>
    <w:rsid w:val="00046280"/>
    <w:rsid w:val="000873EA"/>
    <w:rsid w:val="00091C8D"/>
    <w:rsid w:val="00093E9C"/>
    <w:rsid w:val="000A5763"/>
    <w:rsid w:val="000F0CCE"/>
    <w:rsid w:val="00136055"/>
    <w:rsid w:val="00166740"/>
    <w:rsid w:val="001845D5"/>
    <w:rsid w:val="001C1C78"/>
    <w:rsid w:val="001C20AF"/>
    <w:rsid w:val="001E1017"/>
    <w:rsid w:val="00204E04"/>
    <w:rsid w:val="002362B6"/>
    <w:rsid w:val="00267307"/>
    <w:rsid w:val="00275D25"/>
    <w:rsid w:val="002761C5"/>
    <w:rsid w:val="00291C62"/>
    <w:rsid w:val="002A4D81"/>
    <w:rsid w:val="002A6906"/>
    <w:rsid w:val="002C2F4D"/>
    <w:rsid w:val="002C3A56"/>
    <w:rsid w:val="002D4C04"/>
    <w:rsid w:val="00355758"/>
    <w:rsid w:val="003649F5"/>
    <w:rsid w:val="0036542D"/>
    <w:rsid w:val="00381F0D"/>
    <w:rsid w:val="00387029"/>
    <w:rsid w:val="003C6153"/>
    <w:rsid w:val="003E518E"/>
    <w:rsid w:val="00441563"/>
    <w:rsid w:val="004857B5"/>
    <w:rsid w:val="004F3A9A"/>
    <w:rsid w:val="005D30B8"/>
    <w:rsid w:val="0061199A"/>
    <w:rsid w:val="0064065B"/>
    <w:rsid w:val="00686EE5"/>
    <w:rsid w:val="00686EFD"/>
    <w:rsid w:val="006A3F55"/>
    <w:rsid w:val="006D4781"/>
    <w:rsid w:val="006E3B99"/>
    <w:rsid w:val="006E5D8F"/>
    <w:rsid w:val="007379DA"/>
    <w:rsid w:val="00755CA3"/>
    <w:rsid w:val="00787228"/>
    <w:rsid w:val="007E5AFC"/>
    <w:rsid w:val="008329B5"/>
    <w:rsid w:val="0084198B"/>
    <w:rsid w:val="008656C7"/>
    <w:rsid w:val="0089286B"/>
    <w:rsid w:val="008F3A06"/>
    <w:rsid w:val="00940251"/>
    <w:rsid w:val="00964B13"/>
    <w:rsid w:val="009B7B9E"/>
    <w:rsid w:val="009D2A27"/>
    <w:rsid w:val="009E0791"/>
    <w:rsid w:val="00A2212D"/>
    <w:rsid w:val="00A23932"/>
    <w:rsid w:val="00A52164"/>
    <w:rsid w:val="00A976C0"/>
    <w:rsid w:val="00AD09A6"/>
    <w:rsid w:val="00AD5DAD"/>
    <w:rsid w:val="00AD66C8"/>
    <w:rsid w:val="00BA0F01"/>
    <w:rsid w:val="00BC4435"/>
    <w:rsid w:val="00C06466"/>
    <w:rsid w:val="00C064F2"/>
    <w:rsid w:val="00CA2C44"/>
    <w:rsid w:val="00CE0667"/>
    <w:rsid w:val="00D113D5"/>
    <w:rsid w:val="00D148A3"/>
    <w:rsid w:val="00D21C36"/>
    <w:rsid w:val="00D41293"/>
    <w:rsid w:val="00D9144E"/>
    <w:rsid w:val="00DF1371"/>
    <w:rsid w:val="00E1525B"/>
    <w:rsid w:val="00E4389E"/>
    <w:rsid w:val="00E865E3"/>
    <w:rsid w:val="00E90EC6"/>
    <w:rsid w:val="00EA147A"/>
    <w:rsid w:val="00F31DDE"/>
    <w:rsid w:val="00F47D11"/>
    <w:rsid w:val="00F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C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49" w:lineRule="auto"/>
      <w:ind w:left="16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 w:line="249" w:lineRule="auto"/>
      <w:ind w:left="73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3E51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61C5"/>
    <w:rPr>
      <w:color w:val="0563C1" w:themeColor="hyperlink"/>
      <w:u w:val="single"/>
    </w:rPr>
  </w:style>
  <w:style w:type="paragraph" w:customStyle="1" w:styleId="Default">
    <w:name w:val="Default"/>
    <w:rsid w:val="00A52164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A52164"/>
    <w:pPr>
      <w:spacing w:after="0" w:line="240" w:lineRule="auto"/>
      <w:ind w:left="160" w:hanging="10"/>
      <w:jc w:val="both"/>
    </w:pPr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59"/>
    <w:rsid w:val="00DF13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DF1371"/>
    <w:rPr>
      <w:rFonts w:ascii="Calibri" w:eastAsia="Calibri" w:hAnsi="Calibri" w:cs="Calibri"/>
      <w:color w:val="000000"/>
    </w:rPr>
  </w:style>
  <w:style w:type="paragraph" w:customStyle="1" w:styleId="Pa1">
    <w:name w:val="Pa1"/>
    <w:basedOn w:val="Default"/>
    <w:next w:val="Default"/>
    <w:uiPriority w:val="99"/>
    <w:rsid w:val="00DF1371"/>
    <w:pPr>
      <w:spacing w:line="241" w:lineRule="atLeast"/>
      <w:ind w:left="357"/>
    </w:pPr>
    <w:rPr>
      <w:rFonts w:ascii="MS Sans Serif" w:eastAsia="Calibri" w:hAnsi="MS Sans Serif" w:cs="MS Sans Serif"/>
      <w:color w:val="auto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30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B13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49" w:lineRule="auto"/>
      <w:ind w:left="16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 w:line="249" w:lineRule="auto"/>
      <w:ind w:left="73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3E51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61C5"/>
    <w:rPr>
      <w:color w:val="0563C1" w:themeColor="hyperlink"/>
      <w:u w:val="single"/>
    </w:rPr>
  </w:style>
  <w:style w:type="paragraph" w:customStyle="1" w:styleId="Default">
    <w:name w:val="Default"/>
    <w:rsid w:val="00A52164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A52164"/>
    <w:pPr>
      <w:spacing w:after="0" w:line="240" w:lineRule="auto"/>
      <w:ind w:left="160" w:hanging="10"/>
      <w:jc w:val="both"/>
    </w:pPr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59"/>
    <w:rsid w:val="00DF13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DF1371"/>
    <w:rPr>
      <w:rFonts w:ascii="Calibri" w:eastAsia="Calibri" w:hAnsi="Calibri" w:cs="Calibri"/>
      <w:color w:val="000000"/>
    </w:rPr>
  </w:style>
  <w:style w:type="paragraph" w:customStyle="1" w:styleId="Pa1">
    <w:name w:val="Pa1"/>
    <w:basedOn w:val="Default"/>
    <w:next w:val="Default"/>
    <w:uiPriority w:val="99"/>
    <w:rsid w:val="00DF1371"/>
    <w:pPr>
      <w:spacing w:line="241" w:lineRule="atLeast"/>
      <w:ind w:left="357"/>
    </w:pPr>
    <w:rPr>
      <w:rFonts w:ascii="MS Sans Serif" w:eastAsia="Calibri" w:hAnsi="MS Sans Serif" w:cs="MS Sans Serif"/>
      <w:color w:val="auto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30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B1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zsm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0E50F-D13A-410D-AFD0-4D4C53F7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7</Pages>
  <Words>1880</Words>
  <Characters>10716</Characters>
  <Application>Microsoft Office Word</Application>
  <DocSecurity>0</DocSecurity>
  <Lines>89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  <vt:variant>
        <vt:lpstr>Naslov</vt:lpstr>
      </vt:variant>
      <vt:variant>
        <vt:i4>1</vt:i4>
      </vt:variant>
    </vt:vector>
  </HeadingPairs>
  <TitlesOfParts>
    <vt:vector size="15" baseType="lpstr">
      <vt:lpstr/>
      <vt:lpstr>I. Predmet Javnog poziva </vt:lpstr>
      <vt:lpstr>II. Namjena potpore </vt:lpstr>
      <vt:lpstr>III. Neprihvatljivi troškovi </vt:lpstr>
      <vt:lpstr>IV. Korisnici potpore </vt:lpstr>
      <vt:lpstr>prijavitelji koji su dužnici plaćanja boravišne pristojbe i/ili turističke člana</vt:lpstr>
      <vt:lpstr>V. Kriteriji/mjerila za ocjenjivanje i odabir programa/projekta za dodjelu potpo</vt:lpstr>
      <vt:lpstr>VI. Postupak odobravanja potpore</vt:lpstr>
      <vt:lpstr>VI. Potpisivanje ugovora i nadzor</vt:lpstr>
      <vt:lpstr/>
      <vt:lpstr>VII. Način isplate potpore, vremensko razdoblje za provedbu i izvješće o realiza</vt:lpstr>
      <vt:lpstr>VIII. Način kandidiranja programa/projekata </vt:lpstr>
      <vt:lpstr/>
      <vt:lpstr>IX. Zahtjevi koji se neće razmatrati</vt:lpstr>
      <vt:lpstr/>
    </vt:vector>
  </TitlesOfParts>
  <Company/>
  <LinksUpToDate>false</LinksUpToDate>
  <CharactersWithSpaces>12571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Kelek</dc:creator>
  <cp:lastModifiedBy>TZ Sjev. Moslavina</cp:lastModifiedBy>
  <cp:revision>10</cp:revision>
  <cp:lastPrinted>2021-03-22T11:23:00Z</cp:lastPrinted>
  <dcterms:created xsi:type="dcterms:W3CDTF">2021-03-15T12:13:00Z</dcterms:created>
  <dcterms:modified xsi:type="dcterms:W3CDTF">2021-03-22T12:13:00Z</dcterms:modified>
</cp:coreProperties>
</file>