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901" w:rsidRDefault="00F05901" w:rsidP="00F059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noProof/>
          <w:sz w:val="24"/>
          <w:szCs w:val="24"/>
        </w:rPr>
        <w:drawing>
          <wp:inline distT="0" distB="0" distL="0" distR="0">
            <wp:extent cx="447675" cy="581025"/>
            <wp:effectExtent l="19050" t="0" r="9525" b="0"/>
            <wp:docPr id="1" name="Slika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901" w:rsidRDefault="00F05901" w:rsidP="00F05901">
      <w:pPr>
        <w:rPr>
          <w:b/>
          <w:sz w:val="24"/>
          <w:szCs w:val="24"/>
        </w:rPr>
      </w:pPr>
    </w:p>
    <w:p w:rsidR="00F05901" w:rsidRDefault="00F05901" w:rsidP="00F0590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REPUBLIKA HRVATSKA</w:t>
      </w:r>
    </w:p>
    <w:p w:rsidR="00F05901" w:rsidRDefault="00F05901" w:rsidP="00F05901">
      <w:pPr>
        <w:rPr>
          <w:b/>
          <w:sz w:val="24"/>
          <w:szCs w:val="24"/>
        </w:rPr>
      </w:pPr>
      <w:r>
        <w:rPr>
          <w:b/>
          <w:sz w:val="24"/>
          <w:szCs w:val="24"/>
        </w:rPr>
        <w:t>BJELOVARSKO-BILOGORSKA ŽUPANIJA</w:t>
      </w:r>
    </w:p>
    <w:p w:rsidR="00F05901" w:rsidRDefault="00F05901" w:rsidP="00F05901">
      <w:pPr>
        <w:pStyle w:val="Naslov3"/>
        <w:rPr>
          <w:szCs w:val="24"/>
        </w:rPr>
      </w:pPr>
      <w:r>
        <w:rPr>
          <w:szCs w:val="24"/>
        </w:rPr>
        <w:t xml:space="preserve">     OPĆINA VELIKA TRNOVITICA</w:t>
      </w:r>
    </w:p>
    <w:p w:rsidR="00F05901" w:rsidRDefault="007825F4" w:rsidP="00F05901">
      <w:pPr>
        <w:pStyle w:val="Naslov3"/>
        <w:rPr>
          <w:szCs w:val="24"/>
        </w:rPr>
      </w:pPr>
      <w:r>
        <w:rPr>
          <w:szCs w:val="24"/>
        </w:rPr>
        <w:t xml:space="preserve">     JEDINSTVENI UPRAVNI ODJEL</w:t>
      </w:r>
    </w:p>
    <w:p w:rsidR="00F05901" w:rsidRDefault="00F05901" w:rsidP="00F05901">
      <w:pPr>
        <w:rPr>
          <w:b/>
          <w:sz w:val="24"/>
          <w:szCs w:val="24"/>
        </w:rPr>
      </w:pPr>
    </w:p>
    <w:p w:rsidR="00F05901" w:rsidRPr="00D21EF5" w:rsidRDefault="00F05901" w:rsidP="00F05901">
      <w:pPr>
        <w:rPr>
          <w:b/>
          <w:sz w:val="24"/>
          <w:szCs w:val="24"/>
        </w:rPr>
      </w:pPr>
    </w:p>
    <w:p w:rsidR="00F05901" w:rsidRPr="00D21EF5" w:rsidRDefault="00F05901" w:rsidP="00F05901">
      <w:pPr>
        <w:pStyle w:val="Tijeloteksta2"/>
        <w:rPr>
          <w:b w:val="0"/>
          <w:szCs w:val="24"/>
        </w:rPr>
      </w:pPr>
      <w:r w:rsidRPr="00D21EF5">
        <w:rPr>
          <w:b w:val="0"/>
          <w:szCs w:val="24"/>
        </w:rPr>
        <w:t xml:space="preserve">KLASA: </w:t>
      </w:r>
      <w:r w:rsidR="00160607">
        <w:rPr>
          <w:b w:val="0"/>
          <w:szCs w:val="24"/>
        </w:rPr>
        <w:t>112-01/21</w:t>
      </w:r>
      <w:r w:rsidR="00482116">
        <w:rPr>
          <w:b w:val="0"/>
          <w:szCs w:val="24"/>
        </w:rPr>
        <w:t>-01/01</w:t>
      </w:r>
    </w:p>
    <w:p w:rsidR="00F05901" w:rsidRPr="00D21EF5" w:rsidRDefault="004A6702" w:rsidP="00F05901">
      <w:pPr>
        <w:pStyle w:val="Tijeloteksta2"/>
        <w:rPr>
          <w:b w:val="0"/>
          <w:szCs w:val="24"/>
        </w:rPr>
      </w:pPr>
      <w:proofErr w:type="spellStart"/>
      <w:r>
        <w:rPr>
          <w:b w:val="0"/>
          <w:szCs w:val="24"/>
        </w:rPr>
        <w:t>Urbroj</w:t>
      </w:r>
      <w:proofErr w:type="spellEnd"/>
      <w:r>
        <w:rPr>
          <w:b w:val="0"/>
          <w:szCs w:val="24"/>
        </w:rPr>
        <w:t>: 2123/06-03</w:t>
      </w:r>
      <w:r w:rsidR="00160607">
        <w:rPr>
          <w:b w:val="0"/>
          <w:szCs w:val="24"/>
        </w:rPr>
        <w:t>-21</w:t>
      </w:r>
      <w:r w:rsidR="000C4BC3">
        <w:rPr>
          <w:b w:val="0"/>
          <w:szCs w:val="24"/>
        </w:rPr>
        <w:t>-4</w:t>
      </w:r>
      <w:r w:rsidR="00F05901" w:rsidRPr="00D21EF5">
        <w:rPr>
          <w:b w:val="0"/>
          <w:szCs w:val="24"/>
        </w:rPr>
        <w:t xml:space="preserve">                                   </w:t>
      </w:r>
    </w:p>
    <w:p w:rsidR="00F05901" w:rsidRDefault="00F05901" w:rsidP="00F05901">
      <w:pPr>
        <w:rPr>
          <w:sz w:val="24"/>
          <w:szCs w:val="24"/>
        </w:rPr>
      </w:pPr>
      <w:r w:rsidRPr="00D21EF5">
        <w:rPr>
          <w:sz w:val="24"/>
          <w:szCs w:val="24"/>
        </w:rPr>
        <w:t xml:space="preserve">Velika Trnovitica, </w:t>
      </w:r>
      <w:r w:rsidR="00096C05">
        <w:rPr>
          <w:sz w:val="24"/>
          <w:szCs w:val="24"/>
        </w:rPr>
        <w:t>08. veljače 2021</w:t>
      </w:r>
      <w:r w:rsidR="008A168D">
        <w:rPr>
          <w:sz w:val="24"/>
          <w:szCs w:val="24"/>
        </w:rPr>
        <w:t>.</w:t>
      </w:r>
    </w:p>
    <w:p w:rsidR="00482116" w:rsidRDefault="00482116" w:rsidP="00F05901">
      <w:pPr>
        <w:rPr>
          <w:sz w:val="24"/>
          <w:szCs w:val="24"/>
        </w:rPr>
      </w:pPr>
    </w:p>
    <w:p w:rsidR="00482116" w:rsidRDefault="00482116" w:rsidP="005216E2">
      <w:pPr>
        <w:rPr>
          <w:sz w:val="24"/>
          <w:szCs w:val="24"/>
        </w:rPr>
      </w:pPr>
      <w:r>
        <w:rPr>
          <w:sz w:val="24"/>
          <w:szCs w:val="24"/>
        </w:rPr>
        <w:t>Na temelju točke II. Odluke o imenovanju povjerenstva za provedbu natječaja za prijam službenika u službu na određeno vrijeme na radno mjesto „administ</w:t>
      </w:r>
      <w:r w:rsidR="0085039B">
        <w:rPr>
          <w:sz w:val="24"/>
          <w:szCs w:val="24"/>
        </w:rPr>
        <w:t xml:space="preserve">rativni referent“ (Klasa: 112-01/21-01/01, </w:t>
      </w:r>
      <w:proofErr w:type="spellStart"/>
      <w:r w:rsidR="0085039B">
        <w:rPr>
          <w:sz w:val="24"/>
          <w:szCs w:val="24"/>
        </w:rPr>
        <w:t>Urbroj</w:t>
      </w:r>
      <w:proofErr w:type="spellEnd"/>
      <w:r w:rsidR="0085039B">
        <w:rPr>
          <w:sz w:val="24"/>
          <w:szCs w:val="24"/>
        </w:rPr>
        <w:t>: 2123/06-03</w:t>
      </w:r>
      <w:r w:rsidR="00096C05">
        <w:rPr>
          <w:sz w:val="24"/>
          <w:szCs w:val="24"/>
        </w:rPr>
        <w:t>-</w:t>
      </w:r>
      <w:r w:rsidR="0085039B">
        <w:rPr>
          <w:sz w:val="24"/>
          <w:szCs w:val="24"/>
        </w:rPr>
        <w:t>2</w:t>
      </w:r>
      <w:r w:rsidR="00096C05">
        <w:rPr>
          <w:sz w:val="24"/>
          <w:szCs w:val="24"/>
        </w:rPr>
        <w:t>1</w:t>
      </w:r>
      <w:r w:rsidR="000A11E5">
        <w:rPr>
          <w:sz w:val="24"/>
          <w:szCs w:val="24"/>
        </w:rPr>
        <w:t>-2</w:t>
      </w:r>
      <w:r w:rsidR="00096C05">
        <w:rPr>
          <w:sz w:val="24"/>
          <w:szCs w:val="24"/>
        </w:rPr>
        <w:t>, od 21. siječnja 2021</w:t>
      </w:r>
      <w:r>
        <w:rPr>
          <w:sz w:val="24"/>
          <w:szCs w:val="24"/>
        </w:rPr>
        <w:t xml:space="preserve">.), Povjerenstvo objavljuje </w:t>
      </w:r>
    </w:p>
    <w:p w:rsidR="00482116" w:rsidRDefault="00482116" w:rsidP="005216E2">
      <w:pPr>
        <w:rPr>
          <w:sz w:val="24"/>
          <w:szCs w:val="24"/>
        </w:rPr>
      </w:pPr>
    </w:p>
    <w:p w:rsidR="00482116" w:rsidRDefault="00482116" w:rsidP="005216E2">
      <w:pPr>
        <w:jc w:val="center"/>
        <w:rPr>
          <w:sz w:val="24"/>
          <w:szCs w:val="24"/>
        </w:rPr>
      </w:pPr>
      <w:r>
        <w:rPr>
          <w:sz w:val="24"/>
          <w:szCs w:val="24"/>
        </w:rPr>
        <w:t>POZIV</w:t>
      </w:r>
    </w:p>
    <w:p w:rsidR="00482116" w:rsidRDefault="00482116" w:rsidP="005216E2">
      <w:pPr>
        <w:jc w:val="center"/>
        <w:rPr>
          <w:sz w:val="24"/>
          <w:szCs w:val="24"/>
        </w:rPr>
      </w:pPr>
      <w:r>
        <w:rPr>
          <w:sz w:val="24"/>
          <w:szCs w:val="24"/>
        </w:rPr>
        <w:t>Na prethodnu pisanu provjeru znanja i sposobnosti kandidata</w:t>
      </w:r>
    </w:p>
    <w:p w:rsidR="00482116" w:rsidRDefault="00482116" w:rsidP="005216E2">
      <w:pPr>
        <w:rPr>
          <w:sz w:val="24"/>
          <w:szCs w:val="24"/>
        </w:rPr>
      </w:pPr>
    </w:p>
    <w:p w:rsidR="00482116" w:rsidRPr="005216E2" w:rsidRDefault="00482116" w:rsidP="005216E2">
      <w:pPr>
        <w:jc w:val="center"/>
        <w:rPr>
          <w:b/>
          <w:sz w:val="24"/>
          <w:szCs w:val="24"/>
        </w:rPr>
      </w:pPr>
      <w:r w:rsidRPr="005216E2">
        <w:rPr>
          <w:b/>
          <w:sz w:val="24"/>
          <w:szCs w:val="24"/>
        </w:rPr>
        <w:t>I.</w:t>
      </w:r>
    </w:p>
    <w:p w:rsidR="005216E2" w:rsidRDefault="005216E2" w:rsidP="005216E2">
      <w:pPr>
        <w:rPr>
          <w:sz w:val="24"/>
          <w:szCs w:val="24"/>
        </w:rPr>
      </w:pPr>
    </w:p>
    <w:p w:rsidR="00D530ED" w:rsidRDefault="00482116" w:rsidP="005216E2">
      <w:pPr>
        <w:rPr>
          <w:sz w:val="24"/>
          <w:szCs w:val="24"/>
        </w:rPr>
      </w:pPr>
      <w:r>
        <w:rPr>
          <w:sz w:val="24"/>
          <w:szCs w:val="24"/>
        </w:rPr>
        <w:t xml:space="preserve">Povjerenstvo za provedbu natječaja je </w:t>
      </w:r>
      <w:r w:rsidR="00B04072">
        <w:rPr>
          <w:sz w:val="24"/>
          <w:szCs w:val="24"/>
        </w:rPr>
        <w:t>utvrdilo da</w:t>
      </w:r>
      <w:r w:rsidR="000C4BC3">
        <w:rPr>
          <w:sz w:val="24"/>
          <w:szCs w:val="24"/>
        </w:rPr>
        <w:t xml:space="preserve"> je na javni natječaj za prijam u službu administrativnog referenta</w:t>
      </w:r>
      <w:r w:rsidR="007279CE">
        <w:rPr>
          <w:sz w:val="24"/>
          <w:szCs w:val="24"/>
        </w:rPr>
        <w:t xml:space="preserve"> </w:t>
      </w:r>
      <w:r w:rsidR="00F96B2F">
        <w:rPr>
          <w:sz w:val="24"/>
          <w:szCs w:val="24"/>
        </w:rPr>
        <w:t>zaprimljena jedna pravodobna i potpuna prijava</w:t>
      </w:r>
      <w:bookmarkStart w:id="0" w:name="_GoBack"/>
      <w:bookmarkEnd w:id="0"/>
      <w:r w:rsidR="007279CE">
        <w:rPr>
          <w:sz w:val="24"/>
          <w:szCs w:val="24"/>
        </w:rPr>
        <w:t xml:space="preserve"> te</w:t>
      </w:r>
      <w:r>
        <w:rPr>
          <w:sz w:val="24"/>
          <w:szCs w:val="24"/>
        </w:rPr>
        <w:t xml:space="preserve"> sukladno članku 21. Zakona o službenicima i namještenicima </w:t>
      </w:r>
      <w:r w:rsidR="00CE1CB5">
        <w:rPr>
          <w:sz w:val="24"/>
          <w:szCs w:val="24"/>
        </w:rPr>
        <w:t>u lokalnoj i područnoj (regionalnoj) samoupravi („Narodne novine“, br. 86/08, 61/11, 04/18, 112/19)</w:t>
      </w:r>
      <w:r w:rsidR="000C4BC3">
        <w:rPr>
          <w:sz w:val="24"/>
          <w:szCs w:val="24"/>
        </w:rPr>
        <w:t>, pisanom testiranju može pristupiti:</w:t>
      </w:r>
    </w:p>
    <w:p w:rsidR="000C4BC3" w:rsidRDefault="000C4BC3" w:rsidP="005216E2">
      <w:pPr>
        <w:rPr>
          <w:sz w:val="24"/>
          <w:szCs w:val="24"/>
        </w:rPr>
      </w:pPr>
    </w:p>
    <w:p w:rsidR="00B04072" w:rsidRDefault="00B04072" w:rsidP="005216E2">
      <w:pPr>
        <w:pStyle w:val="Odlomakpopis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Žaklina</w:t>
      </w:r>
      <w:proofErr w:type="spellEnd"/>
      <w:r>
        <w:rPr>
          <w:sz w:val="24"/>
          <w:szCs w:val="24"/>
        </w:rPr>
        <w:t xml:space="preserve"> Nađ, Velika Trnovitica 124, 43285 Velika Trnovitica,</w:t>
      </w:r>
    </w:p>
    <w:p w:rsidR="00B04072" w:rsidRDefault="00B04072" w:rsidP="005216E2">
      <w:pPr>
        <w:rPr>
          <w:sz w:val="24"/>
          <w:szCs w:val="24"/>
        </w:rPr>
      </w:pPr>
    </w:p>
    <w:p w:rsidR="00B04072" w:rsidRPr="005216E2" w:rsidRDefault="00B04072" w:rsidP="005216E2">
      <w:pPr>
        <w:jc w:val="center"/>
        <w:rPr>
          <w:b/>
          <w:sz w:val="24"/>
          <w:szCs w:val="24"/>
        </w:rPr>
      </w:pPr>
      <w:r w:rsidRPr="005216E2">
        <w:rPr>
          <w:b/>
          <w:sz w:val="24"/>
          <w:szCs w:val="24"/>
        </w:rPr>
        <w:t>II.</w:t>
      </w:r>
    </w:p>
    <w:p w:rsidR="005216E2" w:rsidRDefault="005216E2" w:rsidP="005216E2">
      <w:pPr>
        <w:rPr>
          <w:sz w:val="24"/>
          <w:szCs w:val="24"/>
        </w:rPr>
      </w:pPr>
    </w:p>
    <w:p w:rsidR="00B04072" w:rsidRDefault="00B04072" w:rsidP="005216E2">
      <w:pPr>
        <w:rPr>
          <w:sz w:val="24"/>
          <w:szCs w:val="24"/>
        </w:rPr>
      </w:pPr>
      <w:r w:rsidRPr="000F0777">
        <w:rPr>
          <w:b/>
          <w:sz w:val="24"/>
          <w:szCs w:val="24"/>
        </w:rPr>
        <w:t>Pisan</w:t>
      </w:r>
      <w:r w:rsidR="00340B96" w:rsidRPr="000F0777">
        <w:rPr>
          <w:b/>
          <w:sz w:val="24"/>
          <w:szCs w:val="24"/>
        </w:rPr>
        <w:t>a provjera znanja i sposobnosti</w:t>
      </w:r>
      <w:r w:rsidR="00340B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održat će se u prostorijama Općine Velika Trnovitica, dana </w:t>
      </w:r>
      <w:r w:rsidR="008A7A94">
        <w:rPr>
          <w:b/>
          <w:sz w:val="24"/>
          <w:szCs w:val="24"/>
        </w:rPr>
        <w:t>12. veljače 2021</w:t>
      </w:r>
      <w:r w:rsidRPr="008C605F">
        <w:rPr>
          <w:b/>
          <w:sz w:val="24"/>
          <w:szCs w:val="24"/>
        </w:rPr>
        <w:t>. godine s početkom 09:00 sati</w:t>
      </w:r>
      <w:r>
        <w:rPr>
          <w:sz w:val="24"/>
          <w:szCs w:val="24"/>
        </w:rPr>
        <w:t>.</w:t>
      </w:r>
    </w:p>
    <w:p w:rsidR="00340B96" w:rsidRDefault="00340B96" w:rsidP="005216E2">
      <w:pPr>
        <w:ind w:firstLine="0"/>
        <w:rPr>
          <w:sz w:val="24"/>
          <w:szCs w:val="24"/>
        </w:rPr>
      </w:pPr>
    </w:p>
    <w:p w:rsidR="00B04072" w:rsidRDefault="00B04072" w:rsidP="005216E2">
      <w:pPr>
        <w:rPr>
          <w:sz w:val="24"/>
          <w:szCs w:val="24"/>
        </w:rPr>
      </w:pPr>
      <w:r>
        <w:rPr>
          <w:sz w:val="24"/>
          <w:szCs w:val="24"/>
        </w:rPr>
        <w:t xml:space="preserve">Pravni izvori </w:t>
      </w:r>
      <w:r w:rsidR="00663B5C">
        <w:rPr>
          <w:sz w:val="24"/>
          <w:szCs w:val="24"/>
        </w:rPr>
        <w:t>na kojima će se temeljiti provjera</w:t>
      </w:r>
      <w:r w:rsidR="00133757">
        <w:rPr>
          <w:sz w:val="24"/>
          <w:szCs w:val="24"/>
        </w:rPr>
        <w:t xml:space="preserve"> znanja su:</w:t>
      </w:r>
    </w:p>
    <w:p w:rsidR="00133757" w:rsidRDefault="00133757" w:rsidP="005216E2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Zakon o službenicima i namještenicima u lokalnoj i područnoj (regionalnoj) samoupravi („Narodne novine“, br. 86/08, 61/11, 04/18, 112/19),</w:t>
      </w:r>
    </w:p>
    <w:p w:rsidR="00133757" w:rsidRDefault="00133757" w:rsidP="005216E2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Ustav Republike Hrvatske („Narodne novine“, br. 56/90, 135/97, 08/98, 113/00, 124/00, 28/01, 41/01, 55/01, 76/10, 85/10, 05/14),</w:t>
      </w:r>
    </w:p>
    <w:p w:rsidR="00133757" w:rsidRDefault="00133757" w:rsidP="005216E2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Uredba o uredskom poslovanju („Narodne novine“, br. 07/09),</w:t>
      </w:r>
    </w:p>
    <w:p w:rsidR="00133757" w:rsidRDefault="00133757" w:rsidP="005216E2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Zakon o općem upravnom postupku („Narodne novine“, br. 47/09)</w:t>
      </w:r>
    </w:p>
    <w:p w:rsidR="00133757" w:rsidRPr="00340B96" w:rsidRDefault="00133757" w:rsidP="005216E2">
      <w:pPr>
        <w:pStyle w:val="Odlomakpopis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47248">
        <w:rPr>
          <w:rFonts w:cstheme="minorHAnsi"/>
          <w:color w:val="000000"/>
          <w:sz w:val="24"/>
          <w:szCs w:val="24"/>
        </w:rPr>
        <w:t>Pravilnik o porezu na dohodak,</w:t>
      </w:r>
      <w:r>
        <w:rPr>
          <w:rFonts w:cstheme="minorHAnsi"/>
          <w:color w:val="000000"/>
          <w:sz w:val="24"/>
          <w:szCs w:val="24"/>
        </w:rPr>
        <w:t>(</w:t>
      </w:r>
      <w:r w:rsidRPr="00847248">
        <w:rPr>
          <w:rFonts w:cstheme="minorHAnsi"/>
          <w:color w:val="000000"/>
          <w:sz w:val="24"/>
          <w:szCs w:val="24"/>
        </w:rPr>
        <w:t> NN 10/17, 128/17, 106/18, 01/19 - dio koji se odnosi na putne naloge (Članak 5. i 6.)</w:t>
      </w:r>
      <w:r>
        <w:rPr>
          <w:rFonts w:cstheme="minorHAnsi"/>
          <w:color w:val="000000"/>
          <w:sz w:val="24"/>
          <w:szCs w:val="24"/>
        </w:rPr>
        <w:t>.</w:t>
      </w:r>
    </w:p>
    <w:p w:rsidR="00340B96" w:rsidRDefault="00340B96" w:rsidP="005216E2">
      <w:pPr>
        <w:pStyle w:val="Odlomakpopisa"/>
        <w:ind w:left="1069" w:firstLine="0"/>
        <w:rPr>
          <w:rFonts w:cstheme="minorHAnsi"/>
          <w:color w:val="000000"/>
          <w:sz w:val="24"/>
          <w:szCs w:val="24"/>
        </w:rPr>
      </w:pPr>
    </w:p>
    <w:p w:rsidR="00340B96" w:rsidRDefault="00340B96" w:rsidP="005216E2">
      <w:pPr>
        <w:pStyle w:val="Odlomakpopisa"/>
        <w:ind w:left="1069" w:firstLine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Pisani test sastojat će se od 20 pitanja, a vrijeme njegova rješavanja je 30 minuta.</w:t>
      </w:r>
    </w:p>
    <w:p w:rsidR="00C02FC5" w:rsidRDefault="00C02FC5" w:rsidP="005216E2">
      <w:pPr>
        <w:pStyle w:val="Odlomakpopisa"/>
        <w:ind w:left="1069" w:firstLine="0"/>
        <w:rPr>
          <w:rFonts w:cstheme="minorHAnsi"/>
          <w:color w:val="000000"/>
          <w:sz w:val="24"/>
          <w:szCs w:val="24"/>
        </w:rPr>
      </w:pPr>
    </w:p>
    <w:p w:rsidR="008C605F" w:rsidRDefault="008C605F" w:rsidP="005216E2">
      <w:pPr>
        <w:pStyle w:val="Odlomakpopisa"/>
        <w:ind w:left="1069" w:firstLine="0"/>
        <w:rPr>
          <w:rFonts w:cstheme="minorHAnsi"/>
          <w:color w:val="000000"/>
          <w:sz w:val="24"/>
          <w:szCs w:val="24"/>
        </w:rPr>
      </w:pPr>
      <w:r w:rsidRPr="000F0777">
        <w:rPr>
          <w:rFonts w:cstheme="minorHAnsi"/>
          <w:b/>
          <w:color w:val="000000"/>
          <w:sz w:val="24"/>
          <w:szCs w:val="24"/>
        </w:rPr>
        <w:t xml:space="preserve">Rezultati </w:t>
      </w:r>
      <w:r>
        <w:rPr>
          <w:rFonts w:cstheme="minorHAnsi"/>
          <w:color w:val="000000"/>
          <w:sz w:val="24"/>
          <w:szCs w:val="24"/>
        </w:rPr>
        <w:t xml:space="preserve">pisane provjere znanja bit će objavljeni na web stranici Općine Velika Trnovitica </w:t>
      </w:r>
      <w:r w:rsidR="008A7A94">
        <w:rPr>
          <w:rFonts w:cstheme="minorHAnsi"/>
          <w:b/>
          <w:color w:val="000000"/>
          <w:sz w:val="24"/>
          <w:szCs w:val="24"/>
        </w:rPr>
        <w:t>12. veljače 2021</w:t>
      </w:r>
      <w:r w:rsidRPr="000F0777">
        <w:rPr>
          <w:rFonts w:cstheme="minorHAnsi"/>
          <w:b/>
          <w:color w:val="000000"/>
          <w:sz w:val="24"/>
          <w:szCs w:val="24"/>
        </w:rPr>
        <w:t>. godine</w:t>
      </w:r>
      <w:r>
        <w:rPr>
          <w:rFonts w:cstheme="minorHAnsi"/>
          <w:color w:val="000000"/>
          <w:sz w:val="24"/>
          <w:szCs w:val="24"/>
        </w:rPr>
        <w:t xml:space="preserve">, a pored toga, Povjerenstvo će </w:t>
      </w:r>
      <w:r w:rsidR="00E80D4A">
        <w:rPr>
          <w:rFonts w:cstheme="minorHAnsi"/>
          <w:color w:val="000000"/>
          <w:sz w:val="24"/>
          <w:szCs w:val="24"/>
        </w:rPr>
        <w:t xml:space="preserve">o </w:t>
      </w:r>
      <w:r>
        <w:rPr>
          <w:rFonts w:cstheme="minorHAnsi"/>
          <w:color w:val="000000"/>
          <w:sz w:val="24"/>
          <w:szCs w:val="24"/>
        </w:rPr>
        <w:t xml:space="preserve">rezultatima </w:t>
      </w:r>
      <w:r w:rsidR="001242A0">
        <w:rPr>
          <w:rFonts w:cstheme="minorHAnsi"/>
          <w:color w:val="000000"/>
          <w:sz w:val="24"/>
          <w:szCs w:val="24"/>
        </w:rPr>
        <w:t>kandidatkinju</w:t>
      </w:r>
      <w:r w:rsidR="00E80D4A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obavijestiti i telefonskim putem.</w:t>
      </w:r>
    </w:p>
    <w:p w:rsidR="008C605F" w:rsidRDefault="001242A0" w:rsidP="008C605F">
      <w:pPr>
        <w:pStyle w:val="Odlomakpopisa"/>
        <w:ind w:left="1069" w:firstLine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>Kandidatkinja koja ispravno riješi</w:t>
      </w:r>
      <w:r w:rsidR="008C605F">
        <w:rPr>
          <w:rFonts w:cstheme="minorHAnsi"/>
          <w:color w:val="000000"/>
          <w:sz w:val="24"/>
          <w:szCs w:val="24"/>
        </w:rPr>
        <w:t xml:space="preserve"> najmanje 50%  pisanog dijela provjere znan</w:t>
      </w:r>
      <w:r>
        <w:rPr>
          <w:rFonts w:cstheme="minorHAnsi"/>
          <w:color w:val="000000"/>
          <w:sz w:val="24"/>
          <w:szCs w:val="24"/>
        </w:rPr>
        <w:t>ja i sposobnosti, bit će pozvana</w:t>
      </w:r>
      <w:r w:rsidR="008C605F">
        <w:rPr>
          <w:rFonts w:cstheme="minorHAnsi"/>
          <w:color w:val="000000"/>
          <w:sz w:val="24"/>
          <w:szCs w:val="24"/>
        </w:rPr>
        <w:t xml:space="preserve"> na usmeni dio provjere znanja i sposobnosti.</w:t>
      </w:r>
    </w:p>
    <w:p w:rsidR="00340B96" w:rsidRDefault="00340B96" w:rsidP="00D51239">
      <w:pPr>
        <w:ind w:firstLine="0"/>
        <w:rPr>
          <w:rFonts w:cstheme="minorHAnsi"/>
          <w:sz w:val="24"/>
          <w:szCs w:val="24"/>
        </w:rPr>
      </w:pPr>
    </w:p>
    <w:p w:rsidR="00340B96" w:rsidRPr="005216E2" w:rsidRDefault="00340B96" w:rsidP="005216E2">
      <w:pPr>
        <w:jc w:val="center"/>
        <w:rPr>
          <w:rFonts w:cstheme="minorHAnsi"/>
          <w:b/>
          <w:sz w:val="24"/>
          <w:szCs w:val="24"/>
        </w:rPr>
      </w:pPr>
      <w:r w:rsidRPr="005216E2">
        <w:rPr>
          <w:rFonts w:cstheme="minorHAnsi"/>
          <w:b/>
          <w:sz w:val="24"/>
          <w:szCs w:val="24"/>
        </w:rPr>
        <w:t>III.</w:t>
      </w:r>
    </w:p>
    <w:p w:rsidR="005216E2" w:rsidRDefault="005216E2" w:rsidP="005216E2">
      <w:pPr>
        <w:rPr>
          <w:rFonts w:cstheme="minorHAnsi"/>
          <w:sz w:val="24"/>
          <w:szCs w:val="24"/>
        </w:rPr>
      </w:pPr>
    </w:p>
    <w:p w:rsidR="00340B96" w:rsidRDefault="00340B96" w:rsidP="005216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 postoji mogućnost naknadne pisane provjere znanja i sposobnosti, bez obzira na razloge zbog kojih bi kandidatkinje bile eventualno spriječene da pristupe provjeri u navedeno vrijeme.</w:t>
      </w:r>
    </w:p>
    <w:p w:rsidR="00340B96" w:rsidRDefault="00340B96" w:rsidP="005216E2">
      <w:pPr>
        <w:rPr>
          <w:rFonts w:cstheme="minorHAnsi"/>
          <w:sz w:val="24"/>
          <w:szCs w:val="24"/>
        </w:rPr>
      </w:pPr>
    </w:p>
    <w:p w:rsidR="00340B96" w:rsidRDefault="00340B96" w:rsidP="005216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Smatra se da je kandidatkinja, koja se u navedeno vrijeme ne odazove pisanoj provjeri, povukla prijavu na natječaj.</w:t>
      </w:r>
    </w:p>
    <w:p w:rsidR="00D530ED" w:rsidRDefault="00D530ED" w:rsidP="005216E2">
      <w:pPr>
        <w:rPr>
          <w:rFonts w:cstheme="minorHAnsi"/>
          <w:sz w:val="24"/>
          <w:szCs w:val="24"/>
        </w:rPr>
      </w:pPr>
    </w:p>
    <w:p w:rsidR="00D530ED" w:rsidRDefault="00D530ED" w:rsidP="005216E2">
      <w:pPr>
        <w:rPr>
          <w:rFonts w:cstheme="minorHAnsi"/>
          <w:sz w:val="24"/>
          <w:szCs w:val="24"/>
        </w:rPr>
      </w:pPr>
    </w:p>
    <w:p w:rsidR="00D530ED" w:rsidRDefault="00D530ED" w:rsidP="00D530ED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PREDSJEDNICA POVJERENSTVA</w:t>
      </w:r>
    </w:p>
    <w:p w:rsidR="00D530ED" w:rsidRDefault="00D530ED" w:rsidP="00D530ED">
      <w:pPr>
        <w:ind w:left="4247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Andrea Jandrić, </w:t>
      </w:r>
      <w:proofErr w:type="spellStart"/>
      <w:r>
        <w:rPr>
          <w:rFonts w:cstheme="minorHAnsi"/>
          <w:sz w:val="24"/>
          <w:szCs w:val="24"/>
        </w:rPr>
        <w:t>univ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bacc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oec</w:t>
      </w:r>
      <w:proofErr w:type="spellEnd"/>
      <w:r>
        <w:rPr>
          <w:rFonts w:cstheme="minorHAnsi"/>
          <w:sz w:val="24"/>
          <w:szCs w:val="24"/>
        </w:rPr>
        <w:t>.</w:t>
      </w:r>
    </w:p>
    <w:p w:rsidR="00340B96" w:rsidRDefault="00340B96" w:rsidP="00D530ED">
      <w:pPr>
        <w:jc w:val="right"/>
        <w:rPr>
          <w:rFonts w:cstheme="minorHAnsi"/>
          <w:sz w:val="24"/>
          <w:szCs w:val="24"/>
        </w:rPr>
      </w:pPr>
    </w:p>
    <w:p w:rsidR="00340B96" w:rsidRPr="00340B96" w:rsidRDefault="00340B96" w:rsidP="00D530ED">
      <w:pPr>
        <w:jc w:val="right"/>
        <w:rPr>
          <w:rFonts w:cstheme="minorHAnsi"/>
          <w:sz w:val="24"/>
          <w:szCs w:val="24"/>
        </w:rPr>
      </w:pPr>
    </w:p>
    <w:p w:rsidR="00133757" w:rsidRPr="00133757" w:rsidRDefault="00133757" w:rsidP="00133757">
      <w:pPr>
        <w:pStyle w:val="Odlomakpopisa"/>
        <w:ind w:left="1069" w:firstLine="0"/>
        <w:jc w:val="left"/>
        <w:rPr>
          <w:sz w:val="24"/>
          <w:szCs w:val="24"/>
        </w:rPr>
      </w:pPr>
    </w:p>
    <w:p w:rsidR="0033508C" w:rsidRPr="00D21EF5" w:rsidRDefault="0033508C" w:rsidP="00284492">
      <w:pPr>
        <w:spacing w:after="150" w:line="285" w:lineRule="atLeast"/>
        <w:ind w:firstLine="0"/>
        <w:jc w:val="left"/>
        <w:textAlignment w:val="baseline"/>
        <w:rPr>
          <w:sz w:val="24"/>
          <w:szCs w:val="24"/>
        </w:rPr>
      </w:pPr>
    </w:p>
    <w:sectPr w:rsidR="0033508C" w:rsidRPr="00D21EF5" w:rsidSect="005F4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6666"/>
    <w:multiLevelType w:val="multilevel"/>
    <w:tmpl w:val="7F042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A1762"/>
    <w:multiLevelType w:val="multilevel"/>
    <w:tmpl w:val="A0D4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6D4881"/>
    <w:multiLevelType w:val="hybridMultilevel"/>
    <w:tmpl w:val="2C8A1D16"/>
    <w:lvl w:ilvl="0" w:tplc="C7CC7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F22D96"/>
    <w:multiLevelType w:val="multilevel"/>
    <w:tmpl w:val="3C04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DF40B2"/>
    <w:multiLevelType w:val="multilevel"/>
    <w:tmpl w:val="05A60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C62AEC"/>
    <w:multiLevelType w:val="hybridMultilevel"/>
    <w:tmpl w:val="992A83B0"/>
    <w:lvl w:ilvl="0" w:tplc="1C10E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01"/>
    <w:rsid w:val="00056B9D"/>
    <w:rsid w:val="00096C05"/>
    <w:rsid w:val="000A11E5"/>
    <w:rsid w:val="000C4BC3"/>
    <w:rsid w:val="000E124E"/>
    <w:rsid w:val="000F0777"/>
    <w:rsid w:val="00114AA5"/>
    <w:rsid w:val="001242A0"/>
    <w:rsid w:val="00133757"/>
    <w:rsid w:val="00133C8C"/>
    <w:rsid w:val="00160607"/>
    <w:rsid w:val="00182FE2"/>
    <w:rsid w:val="001D72FE"/>
    <w:rsid w:val="00284492"/>
    <w:rsid w:val="00302330"/>
    <w:rsid w:val="0033508C"/>
    <w:rsid w:val="00337F19"/>
    <w:rsid w:val="00340B96"/>
    <w:rsid w:val="00344441"/>
    <w:rsid w:val="00365CF1"/>
    <w:rsid w:val="003A6AE1"/>
    <w:rsid w:val="003F4BA7"/>
    <w:rsid w:val="00446795"/>
    <w:rsid w:val="00454D13"/>
    <w:rsid w:val="00466169"/>
    <w:rsid w:val="004703E7"/>
    <w:rsid w:val="00482116"/>
    <w:rsid w:val="00492AAD"/>
    <w:rsid w:val="004A6702"/>
    <w:rsid w:val="004C2A58"/>
    <w:rsid w:val="004D1379"/>
    <w:rsid w:val="004E0BE3"/>
    <w:rsid w:val="005053AE"/>
    <w:rsid w:val="005216E2"/>
    <w:rsid w:val="00543658"/>
    <w:rsid w:val="005731A2"/>
    <w:rsid w:val="00584CB0"/>
    <w:rsid w:val="005A01DE"/>
    <w:rsid w:val="005A4EC9"/>
    <w:rsid w:val="005C506B"/>
    <w:rsid w:val="005F4878"/>
    <w:rsid w:val="00663B5C"/>
    <w:rsid w:val="006829DB"/>
    <w:rsid w:val="006A01AB"/>
    <w:rsid w:val="006A3D67"/>
    <w:rsid w:val="006B44E4"/>
    <w:rsid w:val="0070664F"/>
    <w:rsid w:val="007279CE"/>
    <w:rsid w:val="007825F4"/>
    <w:rsid w:val="007C4C8A"/>
    <w:rsid w:val="008041AC"/>
    <w:rsid w:val="0085039B"/>
    <w:rsid w:val="00854C6C"/>
    <w:rsid w:val="008A168D"/>
    <w:rsid w:val="008A7A94"/>
    <w:rsid w:val="008B3E10"/>
    <w:rsid w:val="008C605F"/>
    <w:rsid w:val="00904A7F"/>
    <w:rsid w:val="00970DDE"/>
    <w:rsid w:val="00986F51"/>
    <w:rsid w:val="009E57C8"/>
    <w:rsid w:val="00A50011"/>
    <w:rsid w:val="00A55BCB"/>
    <w:rsid w:val="00A55CCE"/>
    <w:rsid w:val="00AF360D"/>
    <w:rsid w:val="00B04072"/>
    <w:rsid w:val="00B40508"/>
    <w:rsid w:val="00B65780"/>
    <w:rsid w:val="00B93D46"/>
    <w:rsid w:val="00BC3A61"/>
    <w:rsid w:val="00BC720C"/>
    <w:rsid w:val="00C02FC5"/>
    <w:rsid w:val="00C441BE"/>
    <w:rsid w:val="00C772B8"/>
    <w:rsid w:val="00CE1CB5"/>
    <w:rsid w:val="00CF567D"/>
    <w:rsid w:val="00D21EF5"/>
    <w:rsid w:val="00D51239"/>
    <w:rsid w:val="00D530ED"/>
    <w:rsid w:val="00D90D27"/>
    <w:rsid w:val="00DA7806"/>
    <w:rsid w:val="00DB7281"/>
    <w:rsid w:val="00E458B1"/>
    <w:rsid w:val="00E80D4A"/>
    <w:rsid w:val="00E91170"/>
    <w:rsid w:val="00F05901"/>
    <w:rsid w:val="00F21FC2"/>
    <w:rsid w:val="00F96B2F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9013"/>
  <w15:docId w15:val="{F6E40603-E6DB-4304-9994-F7FFA6FC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90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F05901"/>
    <w:pPr>
      <w:keepNext/>
      <w:outlineLvl w:val="2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F05901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F05901"/>
    <w:rPr>
      <w:b/>
      <w:sz w:val="24"/>
    </w:rPr>
  </w:style>
  <w:style w:type="character" w:customStyle="1" w:styleId="Tijeloteksta2Char">
    <w:name w:val="Tijelo teksta 2 Char"/>
    <w:basedOn w:val="Zadanifontodlomka"/>
    <w:link w:val="Tijeloteksta2"/>
    <w:semiHidden/>
    <w:rsid w:val="00F05901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590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5901"/>
    <w:rPr>
      <w:rFonts w:ascii="Tahoma" w:eastAsia="Times New Roman" w:hAnsi="Tahoma" w:cs="Tahoma"/>
      <w:sz w:val="16"/>
      <w:szCs w:val="16"/>
      <w:lang w:val="en-AU" w:eastAsia="hr-HR"/>
    </w:rPr>
  </w:style>
  <w:style w:type="paragraph" w:styleId="StandardWeb">
    <w:name w:val="Normal (Web)"/>
    <w:basedOn w:val="Normal"/>
    <w:uiPriority w:val="99"/>
    <w:semiHidden/>
    <w:unhideWhenUsed/>
    <w:rsid w:val="0028449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Naglaeno">
    <w:name w:val="Strong"/>
    <w:basedOn w:val="Zadanifontodlomka"/>
    <w:uiPriority w:val="22"/>
    <w:qFormat/>
    <w:rsid w:val="00284492"/>
    <w:rPr>
      <w:b/>
      <w:bCs/>
    </w:rPr>
  </w:style>
  <w:style w:type="character" w:styleId="HTML-navod">
    <w:name w:val="HTML Cite"/>
    <w:basedOn w:val="Zadanifontodlomka"/>
    <w:uiPriority w:val="99"/>
    <w:semiHidden/>
    <w:unhideWhenUsed/>
    <w:rsid w:val="00284492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284492"/>
    <w:rPr>
      <w:color w:val="0000FF"/>
      <w:u w:val="single"/>
    </w:rPr>
  </w:style>
  <w:style w:type="character" w:customStyle="1" w:styleId="comment-meta">
    <w:name w:val="comment-meta"/>
    <w:basedOn w:val="Zadanifontodlomka"/>
    <w:rsid w:val="00284492"/>
  </w:style>
  <w:style w:type="character" w:customStyle="1" w:styleId="block">
    <w:name w:val="block"/>
    <w:basedOn w:val="Zadanifontodlomka"/>
    <w:rsid w:val="00284492"/>
  </w:style>
  <w:style w:type="character" w:customStyle="1" w:styleId="apple-converted-space">
    <w:name w:val="apple-converted-space"/>
    <w:basedOn w:val="Zadanifontodlomka"/>
    <w:rsid w:val="00284492"/>
  </w:style>
  <w:style w:type="paragraph" w:styleId="Odlomakpopisa">
    <w:name w:val="List Paragraph"/>
    <w:basedOn w:val="Normal"/>
    <w:uiPriority w:val="34"/>
    <w:qFormat/>
    <w:rsid w:val="00B04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4174">
              <w:marLeft w:val="0"/>
              <w:marRight w:val="0"/>
              <w:marTop w:val="0"/>
              <w:marBottom w:val="150"/>
              <w:divBdr>
                <w:top w:val="dotted" w:sz="6" w:space="11" w:color="DDDDDD"/>
                <w:left w:val="dotted" w:sz="2" w:space="8" w:color="DDDDDD"/>
                <w:bottom w:val="dotted" w:sz="6" w:space="5" w:color="DDDDDD"/>
                <w:right w:val="dotted" w:sz="6" w:space="8" w:color="DDDDDD"/>
              </w:divBdr>
            </w:div>
            <w:div w:id="1335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519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DDDDDD"/>
                        <w:right w:val="none" w:sz="0" w:space="0" w:color="auto"/>
                      </w:divBdr>
                    </w:div>
                    <w:div w:id="101005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55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DDDDDD"/>
                        <w:right w:val="none" w:sz="0" w:space="0" w:color="auto"/>
                      </w:divBdr>
                    </w:div>
                    <w:div w:id="1515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741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85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2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single" w:sz="6" w:space="8" w:color="999999"/>
                        <w:bottom w:val="single" w:sz="6" w:space="11" w:color="999999"/>
                        <w:right w:val="single" w:sz="6" w:space="8" w:color="999999"/>
                      </w:divBdr>
                    </w:div>
                  </w:divsChild>
                </w:div>
              </w:divsChild>
            </w:div>
            <w:div w:id="5779052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</dc:creator>
  <cp:lastModifiedBy>Općina Velika Trnovitica</cp:lastModifiedBy>
  <cp:revision>11</cp:revision>
  <cp:lastPrinted>2019-11-04T09:37:00Z</cp:lastPrinted>
  <dcterms:created xsi:type="dcterms:W3CDTF">2021-02-08T13:55:00Z</dcterms:created>
  <dcterms:modified xsi:type="dcterms:W3CDTF">2021-02-08T14:25:00Z</dcterms:modified>
</cp:coreProperties>
</file>