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D7" w:rsidRDefault="006B0C1A" w:rsidP="006B0C1A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Na temelju članka 33. Zakona o udrugama („Narodne novine“ broj 74/14 i 70/17), članka 6. Uredbe o kriterijima, mjerilima i postupcima financiranja i ugovaranja programa i projekata od interesa za opće dobro koje provode udruge („Narodne novine“´ broj 26/15), članka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47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Statuta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Velika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Trnovitica</w:t>
      </w:r>
      <w:proofErr w:type="spellEnd"/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(„Službeni glasnik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Velika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Trnovitica</w:t>
      </w:r>
      <w:proofErr w:type="spellEnd"/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broj 1/18) i članka 6. Odluke o financiranju javnih potreba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Velika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Trnovitica</w:t>
      </w:r>
      <w:proofErr w:type="spellEnd"/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(„Službeni glasnik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Velika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Trnovitica</w:t>
      </w:r>
      <w:proofErr w:type="spellEnd"/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 broj 4/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16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zaključuje se između</w:t>
      </w:r>
    </w:p>
    <w:p w:rsidR="006B0C1A" w:rsidRDefault="006B0C1A" w:rsidP="006B0C1A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sz w:val="24"/>
          <w:lang w:val="hr-HR"/>
        </w:rPr>
        <w:t xml:space="preserve">Općina Velika </w:t>
      </w:r>
      <w:proofErr w:type="spellStart"/>
      <w:r>
        <w:rPr>
          <w:sz w:val="24"/>
          <w:lang w:val="hr-HR"/>
        </w:rPr>
        <w:t>Trnovitica</w:t>
      </w:r>
      <w:proofErr w:type="spellEnd"/>
      <w:r>
        <w:rPr>
          <w:sz w:val="24"/>
          <w:lang w:val="hr-HR"/>
        </w:rPr>
        <w:t xml:space="preserve">, </w:t>
      </w:r>
      <w:r w:rsidRPr="00D53C16">
        <w:rPr>
          <w:b w:val="0"/>
          <w:sz w:val="24"/>
          <w:lang w:val="hr-HR"/>
        </w:rPr>
        <w:t>OIB: 87993861361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 xml:space="preserve">Velika </w:t>
      </w:r>
      <w:proofErr w:type="spellStart"/>
      <w:r>
        <w:rPr>
          <w:b w:val="0"/>
          <w:sz w:val="24"/>
          <w:lang w:val="hr-HR"/>
        </w:rPr>
        <w:t>Trnovitica</w:t>
      </w:r>
      <w:proofErr w:type="spellEnd"/>
      <w:r>
        <w:rPr>
          <w:b w:val="0"/>
          <w:sz w:val="24"/>
          <w:lang w:val="hr-HR"/>
        </w:rPr>
        <w:t xml:space="preserve">, Velika </w:t>
      </w:r>
      <w:proofErr w:type="spellStart"/>
      <w:r>
        <w:rPr>
          <w:b w:val="0"/>
          <w:sz w:val="24"/>
          <w:lang w:val="hr-HR"/>
        </w:rPr>
        <w:t>Trnovitica</w:t>
      </w:r>
      <w:proofErr w:type="spellEnd"/>
      <w:r>
        <w:rPr>
          <w:b w:val="0"/>
          <w:sz w:val="24"/>
          <w:lang w:val="hr-HR"/>
        </w:rPr>
        <w:t xml:space="preserve"> 223 a</w:t>
      </w:r>
    </w:p>
    <w:p w:rsidR="006B0C1A" w:rsidRP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 w:rsidRPr="006B0C1A">
        <w:rPr>
          <w:b w:val="0"/>
          <w:sz w:val="24"/>
          <w:lang w:val="hr-HR"/>
        </w:rPr>
        <w:t>zastupan</w:t>
      </w:r>
      <w:r>
        <w:rPr>
          <w:b w:val="0"/>
          <w:sz w:val="24"/>
          <w:lang w:val="hr-HR"/>
        </w:rPr>
        <w:t>a po Općinskom načelniku Ivanu Markoviću</w:t>
      </w:r>
      <w:r w:rsidRPr="006B0C1A">
        <w:rPr>
          <w:b w:val="0"/>
          <w:sz w:val="24"/>
          <w:lang w:val="hr-HR"/>
        </w:rPr>
        <w:t xml:space="preserve"> 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 w:rsidRPr="006B0C1A">
        <w:rPr>
          <w:b w:val="0"/>
          <w:i/>
          <w:sz w:val="24"/>
          <w:lang w:val="hr-HR"/>
        </w:rPr>
        <w:t>(u daljnjem tekstu: davatelj financijskih sredstava</w:t>
      </w:r>
      <w:r w:rsidRPr="006B0C1A">
        <w:rPr>
          <w:b w:val="0"/>
          <w:sz w:val="24"/>
          <w:lang w:val="hr-HR"/>
        </w:rPr>
        <w:t>)</w:t>
      </w:r>
      <w:r w:rsidRPr="00D53C16">
        <w:rPr>
          <w:b w:val="0"/>
          <w:sz w:val="24"/>
          <w:lang w:val="hr-HR"/>
        </w:rPr>
        <w:t xml:space="preserve"> 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I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___________________, OIB________________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_______________________adresa</w:t>
      </w:r>
    </w:p>
    <w:p w:rsidR="006B0C1A" w:rsidRDefault="006B0C1A" w:rsidP="006B0C1A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B0C1A">
        <w:rPr>
          <w:rFonts w:ascii="Times New Roman" w:hAnsi="Times New Roman" w:cs="Times New Roman"/>
          <w:i/>
          <w:noProof/>
          <w:szCs w:val="24"/>
        </w:rPr>
        <w:t>(u daljnjem tekstu: korisnik financiranja)</w:t>
      </w:r>
    </w:p>
    <w:p w:rsidR="006B0C1A" w:rsidRDefault="006B0C1A" w:rsidP="006B0C1A">
      <w:pPr>
        <w:jc w:val="center"/>
        <w:rPr>
          <w:rFonts w:ascii="Times New Roman" w:hAnsi="Times New Roman" w:cs="Times New Roman"/>
          <w:i/>
          <w:noProof/>
          <w:szCs w:val="24"/>
        </w:rPr>
      </w:pPr>
    </w:p>
    <w:p w:rsidR="00677515" w:rsidRPr="00677515" w:rsidRDefault="00677515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77515">
        <w:rPr>
          <w:rFonts w:ascii="Times New Roman" w:hAnsi="Times New Roman" w:cs="Times New Roman"/>
          <w:i/>
          <w:noProof/>
          <w:szCs w:val="24"/>
        </w:rPr>
        <w:t>U G O V O R  Broj: OVT-JP-19-UGV-</w:t>
      </w:r>
      <w:r>
        <w:rPr>
          <w:rFonts w:ascii="Times New Roman" w:hAnsi="Times New Roman" w:cs="Times New Roman"/>
          <w:i/>
          <w:noProof/>
          <w:szCs w:val="24"/>
        </w:rPr>
        <w:t>____</w:t>
      </w:r>
      <w:r w:rsidRPr="00677515">
        <w:rPr>
          <w:rFonts w:ascii="Times New Roman" w:hAnsi="Times New Roman" w:cs="Times New Roman"/>
          <w:i/>
          <w:noProof/>
          <w:szCs w:val="24"/>
        </w:rPr>
        <w:t xml:space="preserve">      </w:t>
      </w:r>
    </w:p>
    <w:p w:rsidR="00677515" w:rsidRPr="00677515" w:rsidRDefault="00677515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77515">
        <w:rPr>
          <w:rFonts w:ascii="Times New Roman" w:hAnsi="Times New Roman" w:cs="Times New Roman"/>
          <w:i/>
          <w:noProof/>
          <w:szCs w:val="24"/>
        </w:rPr>
        <w:t xml:space="preserve">o dodijeli financijskih sredstava programu/projektu </w:t>
      </w:r>
    </w:p>
    <w:p w:rsidR="006B0C1A" w:rsidRDefault="00677515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77515">
        <w:rPr>
          <w:rFonts w:ascii="Times New Roman" w:hAnsi="Times New Roman" w:cs="Times New Roman"/>
          <w:i/>
          <w:noProof/>
          <w:szCs w:val="24"/>
        </w:rPr>
        <w:t xml:space="preserve">iz Proračuna Općine </w:t>
      </w:r>
      <w:r>
        <w:rPr>
          <w:rFonts w:ascii="Times New Roman" w:hAnsi="Times New Roman" w:cs="Times New Roman"/>
          <w:i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i/>
          <w:noProof/>
          <w:szCs w:val="24"/>
        </w:rPr>
        <w:t xml:space="preserve"> za 2019. </w:t>
      </w:r>
      <w:r>
        <w:rPr>
          <w:rFonts w:ascii="Times New Roman" w:hAnsi="Times New Roman" w:cs="Times New Roman"/>
          <w:i/>
          <w:noProof/>
          <w:szCs w:val="24"/>
        </w:rPr>
        <w:t>g</w:t>
      </w:r>
      <w:r w:rsidRPr="00677515">
        <w:rPr>
          <w:rFonts w:ascii="Times New Roman" w:hAnsi="Times New Roman" w:cs="Times New Roman"/>
          <w:i/>
          <w:noProof/>
          <w:szCs w:val="24"/>
        </w:rPr>
        <w:t>odinu</w:t>
      </w:r>
    </w:p>
    <w:p w:rsidR="00677515" w:rsidRDefault="00677515" w:rsidP="00677515">
      <w:pPr>
        <w:rPr>
          <w:rFonts w:ascii="Times New Roman" w:hAnsi="Times New Roman" w:cs="Times New Roman"/>
          <w:i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Članak 1.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Ugovorne strane Sklapaju ovaj ugovor sukladno odredbama članka 33. stavak 1. Zakona o udrugama („Narodne novine“ broj 74/14 i 70/17), članka 10. Uredbe o kriterijima, mjerilima i postupcima financiranja i ugovaranja programa i projekata od interesa za opće dobro koje provode udruge („Narodne novine“ broj 26/15), Odluke o financiranju javnih potreba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(„Službeni glasnik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>
        <w:rPr>
          <w:rFonts w:ascii="Times New Roman" w:hAnsi="Times New Roman" w:cs="Times New Roman"/>
          <w:noProof/>
          <w:szCs w:val="24"/>
        </w:rPr>
        <w:t>“ broj 4/16</w:t>
      </w:r>
      <w:r w:rsidRPr="00677515">
        <w:rPr>
          <w:rFonts w:ascii="Times New Roman" w:hAnsi="Times New Roman" w:cs="Times New Roman"/>
          <w:noProof/>
          <w:szCs w:val="24"/>
        </w:rPr>
        <w:t xml:space="preserve">), na osnovu provedenog Javnog poziva za financiranje projekata/programa udruga iz sredstava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za 2019. godinu (dalje u tekstu: Javni poziv) i članka 1. i 2. Odluke o financiranju projekata/programa udruga iz sredstava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za 2019. godinu (dalje u tekstu: Odluka o financiranju projekta/programa).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2.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Ovim ugovorom ugovorne strane reguliraju međusobna prava i obveze u svezi realizacije financijske potpore davatelja financijskih sredstava za provedbu programa/projekta korisnika financiranja u 2019. godini pod nazivom:</w:t>
      </w:r>
      <w:r>
        <w:rPr>
          <w:rFonts w:ascii="Times New Roman" w:hAnsi="Times New Roman" w:cs="Times New Roman"/>
          <w:noProof/>
          <w:szCs w:val="24"/>
        </w:rPr>
        <w:t xml:space="preserve"> ________________________________________________________</w:t>
      </w:r>
      <w:r w:rsidRPr="00677515">
        <w:rPr>
          <w:rFonts w:ascii="Times New Roman" w:hAnsi="Times New Roman" w:cs="Times New Roman"/>
          <w:noProof/>
          <w:szCs w:val="24"/>
        </w:rPr>
        <w:t>, sve prema uvjetima Javnog poziva, sukladno Opisu projekta/programa (OVT-JP-19-OP koji je sastavni dio ovog ugovora.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Korisnik financiranja provodi program/projekt iz prethodnog stavka ovog članka na vlastitu odgovornost i u skladu s opisom i proračunom programa/projekta i u njemu sadržanih ciljeva, s </w:t>
      </w:r>
      <w:r w:rsidRPr="00677515">
        <w:rPr>
          <w:rFonts w:ascii="Times New Roman" w:hAnsi="Times New Roman" w:cs="Times New Roman"/>
          <w:noProof/>
          <w:szCs w:val="24"/>
        </w:rPr>
        <w:lastRenderedPageBreak/>
        <w:t>dužnom pažnjom, učinkovito i transparentno sukladno najboljim praksama na danom području i u skladu s ovim ugovorom.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3.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Davatelj financijskih sredstava financira program/projekt iz ovog ugovora u iznosu od       kuna sukladno Odluci o financiranju projekta/programa, a koji je osiguran u Proračunu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za 2019. godinu na poziciji       i to u mjesečnim obrocima sukladno mogućnostima Proračuna do kraja tekuće godine, počevši od mjeseca u kojemu je ovaj ugovor potpisan, na žiro račun korisnika financirana IBAN:       koji je otvoren kod      </w:t>
      </w:r>
      <w:r>
        <w:rPr>
          <w:rFonts w:ascii="Times New Roman" w:hAnsi="Times New Roman" w:cs="Times New Roman"/>
          <w:noProof/>
          <w:szCs w:val="24"/>
        </w:rPr>
        <w:t xml:space="preserve">  </w:t>
      </w:r>
      <w:r w:rsidRPr="00677515">
        <w:rPr>
          <w:rFonts w:ascii="Times New Roman" w:hAnsi="Times New Roman" w:cs="Times New Roman"/>
          <w:noProof/>
          <w:szCs w:val="24"/>
        </w:rPr>
        <w:t>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Konačan iznos sredstava koji će davatelj financijskih sredstava isplatiti korisniku financiranja ne može biti veći od iznosa utvrđenog u stavku 1. ovog članka, čak i ako ukupan zbroj opravdanih troškova programa premaši procijenjeni ukupan iznos naveden u </w:t>
      </w:r>
      <w:r>
        <w:rPr>
          <w:rFonts w:ascii="Times New Roman" w:hAnsi="Times New Roman" w:cs="Times New Roman"/>
          <w:noProof/>
          <w:szCs w:val="24"/>
        </w:rPr>
        <w:t>P</w:t>
      </w:r>
      <w:r w:rsidRPr="00677515">
        <w:rPr>
          <w:rFonts w:ascii="Times New Roman" w:hAnsi="Times New Roman" w:cs="Times New Roman"/>
          <w:noProof/>
          <w:szCs w:val="24"/>
        </w:rPr>
        <w:t>roračunu programa/projekta (OVT-JP-19-PROR-</w:t>
      </w:r>
      <w:r>
        <w:rPr>
          <w:rFonts w:ascii="Times New Roman" w:hAnsi="Times New Roman" w:cs="Times New Roman"/>
          <w:noProof/>
          <w:szCs w:val="24"/>
        </w:rPr>
        <w:t>PROR</w:t>
      </w:r>
      <w:r w:rsidRPr="00677515">
        <w:rPr>
          <w:rFonts w:ascii="Times New Roman" w:hAnsi="Times New Roman" w:cs="Times New Roman"/>
          <w:noProof/>
          <w:szCs w:val="24"/>
        </w:rPr>
        <w:t>) podnesenom od strane korisnika financiranja.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4.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Sredstvima iz članka 3. ovoga ugovora mogu se financirati samo stvarni i prihvatljivi rashodi/izdaci, nastali provođenjem programa/projekta.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Prihvatljivi rashodi/izdaci su oni koje ima korisnik financiranja, a koji ispunjavaju sljedeće kriterije: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moraju biti navedeni u ukupnom revidiranom proračunu projekta ili programa,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nužni su za provođenje programa ili projekta koji je predmetom dodjele financijskih sredstava,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mogu biti identificirani i provjereni i računovodstveno su evidentirani kod korisnika 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 xml:space="preserve">financiranja prema važećim propisima o računovodstvu neprofitnih organizacija.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Sredstva se smatraju namjenski utrošenim ako su korištena isključivo za financiranje prihvatljivih i opravdanih rashoda/izdataka u realizaciji programa/projekta.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 skladu s prihvatljivim rashodima/izdacima, opravdanim se smatraju sljedeći izravni rashodi/izdaci udruge: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zaposlenika angažiranih na programu ili projektu koji odgovaraju stvarnim izdacima za plaće te porezima i doprinosima iz plaće i drugim troškovima vezanim uz plaću,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putni troškovi i troškovi dnevnica za zaposlenike i druge osobe koje sudjeluju u projektu ili programu,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kupnje ili iznajmljivanja opreme i materijala (novih ili rabljenih) namijenjenih isključivo za program ili projekt, te troškovi usluga pod uvjetom da su u skladu s tržišnim cijenama,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potrošne robe,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>troškovi koji izravno proistječu iz zahtjeva ugovora uključujući troškove financijskih usluga,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>ostali troškovi koji su izravno vezani za provedbu aktivnosti programa ili 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Osim izravnih, korisniku sredstava se odobrava i pokrivanje dijela neizravnih rashoda/izdataka kao što su: energija, voda, uredski materijal, sitan inventar, telefon, pošta, reprezentacija i drugi indirektni </w:t>
      </w:r>
      <w:r w:rsidRPr="00677515">
        <w:rPr>
          <w:rFonts w:ascii="Times New Roman" w:hAnsi="Times New Roman" w:cs="Times New Roman"/>
          <w:noProof/>
          <w:szCs w:val="24"/>
        </w:rPr>
        <w:lastRenderedPageBreak/>
        <w:t xml:space="preserve">troškovi, u maksimalnom iznosu do 25% ukupnog odobrenog iznosa financiranja iz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>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Svako odstupanje od proračuna bez odobrenja davatelja financijskih sredstava –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, smatrat će se nenamjenskim trošenjem sredstava.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5.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Korisnik financiranja je u obvezi voditi precizne i redovite račune vezane uz provođenje programa koristeći odgovarajuće računovodstvene sustave sukladno propisima o računovodstvu neprofitnih organizacija.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Računi i troškovi vezani uz program moraju biti lako prepoznatljivi i provjerljivi.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Radi kontrole namjenskog korištenja sredstava korisnik financiranja se obvezuje da će izrađivati izvještaje o provedbi programa i dostavljati ih davatelju financijskih sredstava, a kojima će dokumentirati troškove prilaganjem preslika računa, putnih naloga, ugovora i druge dokumentacije s pripadajućim bankarskim izvodima kojima se dokazuje plaćanje istih.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6.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Sa ciljem poštovanja načela transparentnosti trošenja proračunskog novca i mjerenja vrijednosti povrata za uložena sredstva Jedinstveni upravni odjel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ovlašten je pratiti provedbu financiranog programa iz ovog ugovora, sukladno važećim pozitivnim propisima.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7.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Korisnik financiranja će davatelju financijskih sredstava najkasnije u roku od 30 dana od primitka zahtjeva sukladno uputama davatelja financijskih sredstava, vratiti sva neutrošena sredstva te nenamjenski utrošena sredstva.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8.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ab/>
        <w:t>Davatelj financijskih sredstava ne snosi odgovornost, neposrednu ili posrednu, za štete proizašle iz bilo kojeg djelovanja korisnika financiranja u provedbi programa koji je predmet ovog ugovora.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9.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 znak prihvaćanja odredbi ovog Ugovora, ugovorne strane ga vlastoručno potpisuju i ovjeravaju pečatom.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10.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Sve eventualne nesporazume, ugovorne će strane nastojati riješiti sporazumno, a u nemogućnosti takvog rješenja, nadležnim ugovaraju sud u Bjelovaru.</w:t>
      </w:r>
    </w:p>
    <w:p w:rsid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bookmarkStart w:id="0" w:name="_GoBack"/>
      <w:bookmarkEnd w:id="0"/>
      <w:r w:rsidRPr="00677515">
        <w:rPr>
          <w:rFonts w:ascii="Times New Roman" w:hAnsi="Times New Roman" w:cs="Times New Roman"/>
          <w:noProof/>
          <w:szCs w:val="24"/>
        </w:rPr>
        <w:lastRenderedPageBreak/>
        <w:t>Članak 11.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Ovaj ugovor sastavljen je u tri (3) istovjetna primjerka od kojih jedan (1) primjerak zadržava korisnik financiranja, a dva (2) primjerka davatelj financijskih sredstava. 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KLASA: 402-01/19-01/     </w:t>
      </w: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URBROJ: 2103/06-02</w:t>
      </w:r>
      <w:r w:rsidRPr="00677515">
        <w:rPr>
          <w:rFonts w:ascii="Times New Roman" w:hAnsi="Times New Roman" w:cs="Times New Roman"/>
          <w:noProof/>
          <w:szCs w:val="24"/>
        </w:rPr>
        <w:t xml:space="preserve">-19-     </w:t>
      </w: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>,       2019.</w:t>
      </w:r>
      <w:r>
        <w:rPr>
          <w:rFonts w:ascii="Times New Roman" w:hAnsi="Times New Roman" w:cs="Times New Roman"/>
          <w:noProof/>
          <w:szCs w:val="24"/>
        </w:rPr>
        <w:t xml:space="preserve"> godina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ind w:left="4956" w:hanging="4956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Za korisnika financiranja:</w:t>
      </w:r>
      <w:r w:rsidRPr="00677515">
        <w:rPr>
          <w:rFonts w:ascii="Times New Roman" w:hAnsi="Times New Roman" w:cs="Times New Roman"/>
          <w:noProof/>
          <w:szCs w:val="24"/>
        </w:rPr>
        <w:tab/>
        <w:t>Za davatelja financijskih sredstava:</w:t>
      </w:r>
    </w:p>
    <w:p w:rsidR="00677515" w:rsidRPr="00677515" w:rsidRDefault="00677515" w:rsidP="00677515">
      <w:pPr>
        <w:spacing w:after="0"/>
        <w:ind w:left="4956" w:hanging="4956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>_________________________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  <w:t>_________________________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                   (              )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 w:rsidRPr="00677515">
        <w:rPr>
          <w:rFonts w:ascii="Times New Roman" w:hAnsi="Times New Roman" w:cs="Times New Roman"/>
          <w:noProof/>
          <w:szCs w:val="24"/>
        </w:rPr>
        <w:t xml:space="preserve">(Ivan </w:t>
      </w:r>
      <w:r>
        <w:rPr>
          <w:rFonts w:ascii="Times New Roman" w:hAnsi="Times New Roman" w:cs="Times New Roman"/>
          <w:noProof/>
          <w:szCs w:val="24"/>
        </w:rPr>
        <w:t>Marković</w:t>
      </w:r>
      <w:r w:rsidRPr="00677515">
        <w:rPr>
          <w:rFonts w:ascii="Times New Roman" w:hAnsi="Times New Roman" w:cs="Times New Roman"/>
          <w:noProof/>
          <w:szCs w:val="24"/>
        </w:rPr>
        <w:t>, Općinski načelnik)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M.P.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 w:rsidRPr="00677515">
        <w:rPr>
          <w:rFonts w:ascii="Times New Roman" w:hAnsi="Times New Roman" w:cs="Times New Roman"/>
          <w:noProof/>
          <w:szCs w:val="24"/>
        </w:rPr>
        <w:t>M.P.</w:t>
      </w:r>
    </w:p>
    <w:p w:rsidR="00677515" w:rsidRPr="00677515" w:rsidRDefault="00677515" w:rsidP="00677515">
      <w:pPr>
        <w:spacing w:after="0"/>
        <w:ind w:left="708" w:firstLine="708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B0C1A" w:rsidRPr="00677515" w:rsidRDefault="006B0C1A" w:rsidP="00677515">
      <w:pPr>
        <w:pStyle w:val="SubTitle2"/>
        <w:spacing w:after="0"/>
        <w:rPr>
          <w:b w:val="0"/>
          <w:sz w:val="24"/>
          <w:lang w:val="hr-HR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</w:rPr>
      </w:pPr>
    </w:p>
    <w:sectPr w:rsidR="006B0C1A" w:rsidRPr="006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1A"/>
    <w:rsid w:val="00021790"/>
    <w:rsid w:val="00025B88"/>
    <w:rsid w:val="0003423E"/>
    <w:rsid w:val="000361B3"/>
    <w:rsid w:val="00053416"/>
    <w:rsid w:val="00056666"/>
    <w:rsid w:val="00061558"/>
    <w:rsid w:val="00061A30"/>
    <w:rsid w:val="00062E5B"/>
    <w:rsid w:val="00066693"/>
    <w:rsid w:val="00072785"/>
    <w:rsid w:val="000749C4"/>
    <w:rsid w:val="000761AB"/>
    <w:rsid w:val="00080757"/>
    <w:rsid w:val="00094838"/>
    <w:rsid w:val="000A541A"/>
    <w:rsid w:val="000A676F"/>
    <w:rsid w:val="000C29EF"/>
    <w:rsid w:val="000C408E"/>
    <w:rsid w:val="000C49FE"/>
    <w:rsid w:val="0010181D"/>
    <w:rsid w:val="001024D7"/>
    <w:rsid w:val="001109E2"/>
    <w:rsid w:val="0011673F"/>
    <w:rsid w:val="00117131"/>
    <w:rsid w:val="001210F6"/>
    <w:rsid w:val="00122FD2"/>
    <w:rsid w:val="00145155"/>
    <w:rsid w:val="00166B37"/>
    <w:rsid w:val="00170F2E"/>
    <w:rsid w:val="001855EB"/>
    <w:rsid w:val="00190EB7"/>
    <w:rsid w:val="001A6175"/>
    <w:rsid w:val="001B03F1"/>
    <w:rsid w:val="001C2B5C"/>
    <w:rsid w:val="001C5AE5"/>
    <w:rsid w:val="001C6A56"/>
    <w:rsid w:val="001D3BB9"/>
    <w:rsid w:val="001E54B3"/>
    <w:rsid w:val="00202F68"/>
    <w:rsid w:val="002039CF"/>
    <w:rsid w:val="002050FA"/>
    <w:rsid w:val="002054A7"/>
    <w:rsid w:val="002106CB"/>
    <w:rsid w:val="00215FE0"/>
    <w:rsid w:val="00216CD8"/>
    <w:rsid w:val="00223A2C"/>
    <w:rsid w:val="002242BC"/>
    <w:rsid w:val="00261A78"/>
    <w:rsid w:val="00261CC8"/>
    <w:rsid w:val="0026711D"/>
    <w:rsid w:val="002755E4"/>
    <w:rsid w:val="002800A8"/>
    <w:rsid w:val="002874A4"/>
    <w:rsid w:val="002A553C"/>
    <w:rsid w:val="002B1140"/>
    <w:rsid w:val="002B549F"/>
    <w:rsid w:val="002C5D4C"/>
    <w:rsid w:val="002D008D"/>
    <w:rsid w:val="002D4960"/>
    <w:rsid w:val="002D698B"/>
    <w:rsid w:val="002E2710"/>
    <w:rsid w:val="002F24D8"/>
    <w:rsid w:val="00303D15"/>
    <w:rsid w:val="0031534A"/>
    <w:rsid w:val="00316378"/>
    <w:rsid w:val="00340883"/>
    <w:rsid w:val="0034275B"/>
    <w:rsid w:val="00355630"/>
    <w:rsid w:val="0036496A"/>
    <w:rsid w:val="00374A33"/>
    <w:rsid w:val="003764C6"/>
    <w:rsid w:val="003823CF"/>
    <w:rsid w:val="0038608D"/>
    <w:rsid w:val="00394233"/>
    <w:rsid w:val="003A60D1"/>
    <w:rsid w:val="003A74D2"/>
    <w:rsid w:val="003B0EBA"/>
    <w:rsid w:val="003B34CD"/>
    <w:rsid w:val="003B461C"/>
    <w:rsid w:val="003C0CDF"/>
    <w:rsid w:val="003C3BAB"/>
    <w:rsid w:val="003D3172"/>
    <w:rsid w:val="003D5741"/>
    <w:rsid w:val="003D5DA3"/>
    <w:rsid w:val="003E04C8"/>
    <w:rsid w:val="003E44DC"/>
    <w:rsid w:val="003E6D10"/>
    <w:rsid w:val="003F3E21"/>
    <w:rsid w:val="003F4222"/>
    <w:rsid w:val="004004AC"/>
    <w:rsid w:val="00400951"/>
    <w:rsid w:val="004057AB"/>
    <w:rsid w:val="00431B06"/>
    <w:rsid w:val="00445361"/>
    <w:rsid w:val="00446A0E"/>
    <w:rsid w:val="00452027"/>
    <w:rsid w:val="004652D5"/>
    <w:rsid w:val="004672F1"/>
    <w:rsid w:val="00471AFE"/>
    <w:rsid w:val="00472AD4"/>
    <w:rsid w:val="00476276"/>
    <w:rsid w:val="0047793B"/>
    <w:rsid w:val="00482FE8"/>
    <w:rsid w:val="004A0AE2"/>
    <w:rsid w:val="004A0D53"/>
    <w:rsid w:val="004A5BAC"/>
    <w:rsid w:val="004C437E"/>
    <w:rsid w:val="004C5048"/>
    <w:rsid w:val="004C64C2"/>
    <w:rsid w:val="004E03EA"/>
    <w:rsid w:val="004E4797"/>
    <w:rsid w:val="004E594A"/>
    <w:rsid w:val="004F720E"/>
    <w:rsid w:val="005006C1"/>
    <w:rsid w:val="005049FA"/>
    <w:rsid w:val="005127C6"/>
    <w:rsid w:val="005135B2"/>
    <w:rsid w:val="00527073"/>
    <w:rsid w:val="00530511"/>
    <w:rsid w:val="0053389C"/>
    <w:rsid w:val="005415BD"/>
    <w:rsid w:val="005531ED"/>
    <w:rsid w:val="005627E1"/>
    <w:rsid w:val="005636A9"/>
    <w:rsid w:val="00563F82"/>
    <w:rsid w:val="00567495"/>
    <w:rsid w:val="00567938"/>
    <w:rsid w:val="00575884"/>
    <w:rsid w:val="00585457"/>
    <w:rsid w:val="005914DB"/>
    <w:rsid w:val="0059197F"/>
    <w:rsid w:val="00592605"/>
    <w:rsid w:val="005B03C6"/>
    <w:rsid w:val="005B1880"/>
    <w:rsid w:val="005C162C"/>
    <w:rsid w:val="005D4C66"/>
    <w:rsid w:val="005D5B45"/>
    <w:rsid w:val="005D5FA9"/>
    <w:rsid w:val="005F1E87"/>
    <w:rsid w:val="005F3E87"/>
    <w:rsid w:val="00600E42"/>
    <w:rsid w:val="00604787"/>
    <w:rsid w:val="00604790"/>
    <w:rsid w:val="00611872"/>
    <w:rsid w:val="0062322B"/>
    <w:rsid w:val="00627FB5"/>
    <w:rsid w:val="006347C5"/>
    <w:rsid w:val="006506D1"/>
    <w:rsid w:val="00652F94"/>
    <w:rsid w:val="006560DF"/>
    <w:rsid w:val="00663350"/>
    <w:rsid w:val="006660EE"/>
    <w:rsid w:val="00672DF5"/>
    <w:rsid w:val="00677515"/>
    <w:rsid w:val="00691E28"/>
    <w:rsid w:val="006A1E3F"/>
    <w:rsid w:val="006A5146"/>
    <w:rsid w:val="006B0C1A"/>
    <w:rsid w:val="006B1FD8"/>
    <w:rsid w:val="006B4A75"/>
    <w:rsid w:val="006C3717"/>
    <w:rsid w:val="006D2973"/>
    <w:rsid w:val="006D3581"/>
    <w:rsid w:val="006D461E"/>
    <w:rsid w:val="006D5BDE"/>
    <w:rsid w:val="00701826"/>
    <w:rsid w:val="0070744D"/>
    <w:rsid w:val="007115D7"/>
    <w:rsid w:val="00723512"/>
    <w:rsid w:val="007246C8"/>
    <w:rsid w:val="00731F05"/>
    <w:rsid w:val="00734886"/>
    <w:rsid w:val="00750045"/>
    <w:rsid w:val="00750C5F"/>
    <w:rsid w:val="00754426"/>
    <w:rsid w:val="0075704C"/>
    <w:rsid w:val="00764CB0"/>
    <w:rsid w:val="00770816"/>
    <w:rsid w:val="00773CF9"/>
    <w:rsid w:val="00775FBE"/>
    <w:rsid w:val="00783DC6"/>
    <w:rsid w:val="00784FAD"/>
    <w:rsid w:val="0078645A"/>
    <w:rsid w:val="007876D6"/>
    <w:rsid w:val="00793582"/>
    <w:rsid w:val="007A39F0"/>
    <w:rsid w:val="007B3F79"/>
    <w:rsid w:val="007B6E0B"/>
    <w:rsid w:val="007B7C03"/>
    <w:rsid w:val="007C152F"/>
    <w:rsid w:val="007D0465"/>
    <w:rsid w:val="007D5BFF"/>
    <w:rsid w:val="007E41F9"/>
    <w:rsid w:val="007F1948"/>
    <w:rsid w:val="007F1B0C"/>
    <w:rsid w:val="008054B3"/>
    <w:rsid w:val="0080787E"/>
    <w:rsid w:val="00811CCB"/>
    <w:rsid w:val="0082574F"/>
    <w:rsid w:val="00832F87"/>
    <w:rsid w:val="00834D2E"/>
    <w:rsid w:val="00841848"/>
    <w:rsid w:val="00852633"/>
    <w:rsid w:val="00853A37"/>
    <w:rsid w:val="00853D88"/>
    <w:rsid w:val="008671D2"/>
    <w:rsid w:val="008A39D7"/>
    <w:rsid w:val="008A3BB8"/>
    <w:rsid w:val="008B5FE9"/>
    <w:rsid w:val="008C0E3A"/>
    <w:rsid w:val="008C6EB2"/>
    <w:rsid w:val="008C6F6B"/>
    <w:rsid w:val="008D0177"/>
    <w:rsid w:val="008D1932"/>
    <w:rsid w:val="008D623A"/>
    <w:rsid w:val="008D7EE1"/>
    <w:rsid w:val="008F07F2"/>
    <w:rsid w:val="008F4700"/>
    <w:rsid w:val="008F499E"/>
    <w:rsid w:val="008F4D26"/>
    <w:rsid w:val="008F4D74"/>
    <w:rsid w:val="00901D0F"/>
    <w:rsid w:val="00912702"/>
    <w:rsid w:val="00915BF3"/>
    <w:rsid w:val="009261CE"/>
    <w:rsid w:val="00935E04"/>
    <w:rsid w:val="00943FEC"/>
    <w:rsid w:val="0097217C"/>
    <w:rsid w:val="00975505"/>
    <w:rsid w:val="00981C17"/>
    <w:rsid w:val="009836C1"/>
    <w:rsid w:val="00987524"/>
    <w:rsid w:val="00992929"/>
    <w:rsid w:val="009A1053"/>
    <w:rsid w:val="009A5BBB"/>
    <w:rsid w:val="009A64C9"/>
    <w:rsid w:val="009B3A21"/>
    <w:rsid w:val="009B4F41"/>
    <w:rsid w:val="009C1711"/>
    <w:rsid w:val="009C74A1"/>
    <w:rsid w:val="009D4677"/>
    <w:rsid w:val="009D7420"/>
    <w:rsid w:val="009E088A"/>
    <w:rsid w:val="009E4237"/>
    <w:rsid w:val="009E7758"/>
    <w:rsid w:val="009F7588"/>
    <w:rsid w:val="00A01E05"/>
    <w:rsid w:val="00A05C1F"/>
    <w:rsid w:val="00A11183"/>
    <w:rsid w:val="00A16C22"/>
    <w:rsid w:val="00A24D8E"/>
    <w:rsid w:val="00A42A73"/>
    <w:rsid w:val="00A64CF9"/>
    <w:rsid w:val="00A70C1E"/>
    <w:rsid w:val="00A7336A"/>
    <w:rsid w:val="00A7358D"/>
    <w:rsid w:val="00A73C08"/>
    <w:rsid w:val="00A74BD9"/>
    <w:rsid w:val="00A75795"/>
    <w:rsid w:val="00A820DB"/>
    <w:rsid w:val="00A8303D"/>
    <w:rsid w:val="00AB0E64"/>
    <w:rsid w:val="00AC4933"/>
    <w:rsid w:val="00AC4D1B"/>
    <w:rsid w:val="00AD399C"/>
    <w:rsid w:val="00AD7B85"/>
    <w:rsid w:val="00B020C7"/>
    <w:rsid w:val="00B029B4"/>
    <w:rsid w:val="00B04313"/>
    <w:rsid w:val="00B21A28"/>
    <w:rsid w:val="00B33158"/>
    <w:rsid w:val="00B339CD"/>
    <w:rsid w:val="00B34ABB"/>
    <w:rsid w:val="00B35F54"/>
    <w:rsid w:val="00B36CCC"/>
    <w:rsid w:val="00B37C3C"/>
    <w:rsid w:val="00B508C7"/>
    <w:rsid w:val="00B50AEF"/>
    <w:rsid w:val="00B50EB7"/>
    <w:rsid w:val="00B5161E"/>
    <w:rsid w:val="00B54B53"/>
    <w:rsid w:val="00B62151"/>
    <w:rsid w:val="00B645D8"/>
    <w:rsid w:val="00B721B5"/>
    <w:rsid w:val="00B76680"/>
    <w:rsid w:val="00B77D40"/>
    <w:rsid w:val="00B86098"/>
    <w:rsid w:val="00B94959"/>
    <w:rsid w:val="00B977F1"/>
    <w:rsid w:val="00BA23B3"/>
    <w:rsid w:val="00BA4631"/>
    <w:rsid w:val="00BB1E5C"/>
    <w:rsid w:val="00BB38C1"/>
    <w:rsid w:val="00BC479B"/>
    <w:rsid w:val="00BE44EE"/>
    <w:rsid w:val="00BE54D2"/>
    <w:rsid w:val="00BF24CC"/>
    <w:rsid w:val="00BF442C"/>
    <w:rsid w:val="00BF6598"/>
    <w:rsid w:val="00C02DFC"/>
    <w:rsid w:val="00C03BAD"/>
    <w:rsid w:val="00C24C7B"/>
    <w:rsid w:val="00C26579"/>
    <w:rsid w:val="00C30CAB"/>
    <w:rsid w:val="00C3282F"/>
    <w:rsid w:val="00C33A97"/>
    <w:rsid w:val="00C42D30"/>
    <w:rsid w:val="00C5546C"/>
    <w:rsid w:val="00C65A0A"/>
    <w:rsid w:val="00C75470"/>
    <w:rsid w:val="00C87FD1"/>
    <w:rsid w:val="00CA2D7F"/>
    <w:rsid w:val="00CB582F"/>
    <w:rsid w:val="00CB5E4F"/>
    <w:rsid w:val="00CC2771"/>
    <w:rsid w:val="00CC6138"/>
    <w:rsid w:val="00CD099E"/>
    <w:rsid w:val="00CE006B"/>
    <w:rsid w:val="00CE2F99"/>
    <w:rsid w:val="00CE789F"/>
    <w:rsid w:val="00CF19C4"/>
    <w:rsid w:val="00D02F53"/>
    <w:rsid w:val="00D059DC"/>
    <w:rsid w:val="00D073AA"/>
    <w:rsid w:val="00D1025D"/>
    <w:rsid w:val="00D14170"/>
    <w:rsid w:val="00D15C1C"/>
    <w:rsid w:val="00D2744A"/>
    <w:rsid w:val="00D30ADA"/>
    <w:rsid w:val="00D30B7A"/>
    <w:rsid w:val="00D30D19"/>
    <w:rsid w:val="00D37FAA"/>
    <w:rsid w:val="00D50941"/>
    <w:rsid w:val="00D53329"/>
    <w:rsid w:val="00D53639"/>
    <w:rsid w:val="00D6360A"/>
    <w:rsid w:val="00D664B6"/>
    <w:rsid w:val="00D741AF"/>
    <w:rsid w:val="00D75888"/>
    <w:rsid w:val="00D80A98"/>
    <w:rsid w:val="00D80B76"/>
    <w:rsid w:val="00D90C66"/>
    <w:rsid w:val="00DA139F"/>
    <w:rsid w:val="00DB0BAA"/>
    <w:rsid w:val="00DB730A"/>
    <w:rsid w:val="00DC77B7"/>
    <w:rsid w:val="00DD0825"/>
    <w:rsid w:val="00DD4359"/>
    <w:rsid w:val="00DD7B13"/>
    <w:rsid w:val="00DE3F1A"/>
    <w:rsid w:val="00DF0C45"/>
    <w:rsid w:val="00DF6024"/>
    <w:rsid w:val="00E049CE"/>
    <w:rsid w:val="00E07597"/>
    <w:rsid w:val="00E07E5A"/>
    <w:rsid w:val="00E1518C"/>
    <w:rsid w:val="00E21D37"/>
    <w:rsid w:val="00E22C6F"/>
    <w:rsid w:val="00E26907"/>
    <w:rsid w:val="00E33E45"/>
    <w:rsid w:val="00E35908"/>
    <w:rsid w:val="00E4001B"/>
    <w:rsid w:val="00E454A0"/>
    <w:rsid w:val="00E45EDE"/>
    <w:rsid w:val="00E472EC"/>
    <w:rsid w:val="00E47FF5"/>
    <w:rsid w:val="00E51027"/>
    <w:rsid w:val="00E51FA5"/>
    <w:rsid w:val="00E51FD4"/>
    <w:rsid w:val="00E56ADB"/>
    <w:rsid w:val="00E637F0"/>
    <w:rsid w:val="00E642A6"/>
    <w:rsid w:val="00E65EFD"/>
    <w:rsid w:val="00E70F73"/>
    <w:rsid w:val="00E721FE"/>
    <w:rsid w:val="00E8022A"/>
    <w:rsid w:val="00E84790"/>
    <w:rsid w:val="00E87EBD"/>
    <w:rsid w:val="00E93A5E"/>
    <w:rsid w:val="00EA2419"/>
    <w:rsid w:val="00EA6C8B"/>
    <w:rsid w:val="00EB4978"/>
    <w:rsid w:val="00EB7C1E"/>
    <w:rsid w:val="00ED00EA"/>
    <w:rsid w:val="00ED0105"/>
    <w:rsid w:val="00EE2161"/>
    <w:rsid w:val="00EE3B02"/>
    <w:rsid w:val="00EE4D7E"/>
    <w:rsid w:val="00EE4FEF"/>
    <w:rsid w:val="00EE76D3"/>
    <w:rsid w:val="00EF6194"/>
    <w:rsid w:val="00F003BE"/>
    <w:rsid w:val="00F042F0"/>
    <w:rsid w:val="00F06650"/>
    <w:rsid w:val="00F14555"/>
    <w:rsid w:val="00F15BF8"/>
    <w:rsid w:val="00F21BC6"/>
    <w:rsid w:val="00F22E80"/>
    <w:rsid w:val="00F259E5"/>
    <w:rsid w:val="00F3497D"/>
    <w:rsid w:val="00F363E2"/>
    <w:rsid w:val="00F57ABE"/>
    <w:rsid w:val="00F71ED7"/>
    <w:rsid w:val="00F814B9"/>
    <w:rsid w:val="00F83D93"/>
    <w:rsid w:val="00F84192"/>
    <w:rsid w:val="00FA6415"/>
    <w:rsid w:val="00FA7425"/>
    <w:rsid w:val="00FA7AEE"/>
    <w:rsid w:val="00FB14D8"/>
    <w:rsid w:val="00FB2073"/>
    <w:rsid w:val="00FD17FA"/>
    <w:rsid w:val="00FD607F"/>
    <w:rsid w:val="00FE5F42"/>
    <w:rsid w:val="00FF4795"/>
    <w:rsid w:val="00FF4FB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6B0C1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Hiperveza">
    <w:name w:val="Hyperlink"/>
    <w:uiPriority w:val="99"/>
    <w:rsid w:val="006B0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6B0C1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Hiperveza">
    <w:name w:val="Hyperlink"/>
    <w:uiPriority w:val="99"/>
    <w:rsid w:val="006B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1</cp:revision>
  <dcterms:created xsi:type="dcterms:W3CDTF">2019-02-01T13:06:00Z</dcterms:created>
  <dcterms:modified xsi:type="dcterms:W3CDTF">2019-02-01T13:27:00Z</dcterms:modified>
</cp:coreProperties>
</file>